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34" w:type="dxa"/>
        <w:tblLayout w:type="fixed"/>
        <w:tblLook w:val="0000"/>
      </w:tblPr>
      <w:tblGrid>
        <w:gridCol w:w="7513"/>
        <w:gridCol w:w="2268"/>
      </w:tblGrid>
      <w:tr w:rsidR="0099381A">
        <w:trPr>
          <w:trHeight w:val="2118"/>
        </w:trPr>
        <w:tc>
          <w:tcPr>
            <w:tcW w:w="7513" w:type="dxa"/>
          </w:tcPr>
          <w:p w:rsidR="0099381A" w:rsidRDefault="0099381A">
            <w:pPr>
              <w:pStyle w:val="5"/>
              <w:ind w:left="28"/>
            </w:pPr>
            <w:bookmarkStart w:id="0" w:name="_GoBack"/>
            <w:bookmarkEnd w:id="0"/>
            <w:r>
              <w:t>International Chamber of Shipping</w:t>
            </w:r>
          </w:p>
          <w:p w:rsidR="0099381A" w:rsidRDefault="0099381A">
            <w:pPr>
              <w:pStyle w:val="a7"/>
              <w:tabs>
                <w:tab w:val="clear" w:pos="4153"/>
                <w:tab w:val="clear" w:pos="8306"/>
              </w:tabs>
              <w:ind w:left="28"/>
              <w:rPr>
                <w:rFonts w:ascii="Arial" w:hAnsi="Arial"/>
              </w:rPr>
            </w:pPr>
          </w:p>
          <w:p w:rsidR="0099381A" w:rsidRDefault="0099381A">
            <w:pPr>
              <w:ind w:left="28"/>
              <w:rPr>
                <w:rFonts w:ascii="Arial" w:hAnsi="Arial"/>
              </w:rPr>
            </w:pPr>
            <w:r>
              <w:rPr>
                <w:rFonts w:ascii="Arial" w:hAnsi="Arial"/>
              </w:rPr>
              <w:t xml:space="preserve">38 St Mary Axe </w:t>
            </w:r>
            <w:smartTag w:uri="urn:schemas-microsoft-com:office:smarttags" w:element="City">
              <w:smartTag w:uri="urn:schemas-microsoft-com:office:smarttags" w:element="place">
                <w:r>
                  <w:rPr>
                    <w:rFonts w:ascii="Arial" w:hAnsi="Arial"/>
                  </w:rPr>
                  <w:t>London</w:t>
                </w:r>
              </w:smartTag>
            </w:smartTag>
            <w:r>
              <w:rPr>
                <w:rFonts w:ascii="Arial" w:hAnsi="Arial"/>
              </w:rPr>
              <w:t xml:space="preserve"> EC3A 8BH</w:t>
            </w:r>
          </w:p>
          <w:p w:rsidR="0099381A" w:rsidRDefault="0099381A">
            <w:pPr>
              <w:ind w:left="28"/>
              <w:rPr>
                <w:rFonts w:ascii="Arial" w:hAnsi="Arial"/>
              </w:rPr>
            </w:pPr>
          </w:p>
          <w:p w:rsidR="0099381A" w:rsidRDefault="0099381A">
            <w:pPr>
              <w:ind w:left="28"/>
              <w:rPr>
                <w:rFonts w:ascii="Arial" w:hAnsi="Arial"/>
              </w:rPr>
            </w:pPr>
            <w:r>
              <w:rPr>
                <w:rFonts w:ascii="Arial" w:hAnsi="Arial"/>
              </w:rPr>
              <w:t>Tel: +44 (0)207 090 1460</w:t>
            </w:r>
          </w:p>
          <w:p w:rsidR="0099381A" w:rsidRDefault="0099381A">
            <w:pPr>
              <w:ind w:left="28"/>
              <w:rPr>
                <w:rFonts w:ascii="Arial" w:hAnsi="Arial"/>
              </w:rPr>
            </w:pPr>
            <w:r>
              <w:rPr>
                <w:rFonts w:ascii="Arial" w:hAnsi="Arial"/>
              </w:rPr>
              <w:t>Fax: +44 (0)207 090 1484</w:t>
            </w:r>
          </w:p>
          <w:p w:rsidR="0099381A" w:rsidRDefault="0099381A">
            <w:pPr>
              <w:pStyle w:val="a7"/>
              <w:tabs>
                <w:tab w:val="clear" w:pos="4153"/>
                <w:tab w:val="clear" w:pos="8306"/>
              </w:tabs>
              <w:ind w:left="28"/>
              <w:rPr>
                <w:rFonts w:ascii="Arial" w:hAnsi="Arial"/>
                <w:sz w:val="16"/>
              </w:rPr>
            </w:pPr>
            <w:r>
              <w:rPr>
                <w:rFonts w:ascii="Arial" w:hAnsi="Arial"/>
                <w:sz w:val="16"/>
              </w:rPr>
              <w:t xml:space="preserve"> </w:t>
            </w:r>
          </w:p>
          <w:p w:rsidR="0099381A" w:rsidRDefault="008B033F" w:rsidP="00EA0944">
            <w:pPr>
              <w:rPr>
                <w:rFonts w:ascii="Arial" w:hAnsi="Arial"/>
              </w:rPr>
            </w:pPr>
            <w:hyperlink r:id="rId7" w:history="1">
              <w:r w:rsidR="0099381A" w:rsidRPr="00935A4A">
                <w:rPr>
                  <w:rStyle w:val="a3"/>
                  <w:rFonts w:ascii="Arial" w:hAnsi="Arial"/>
                </w:rPr>
                <w:t>www.ics-shipping.org</w:t>
              </w:r>
            </w:hyperlink>
            <w:r w:rsidR="0099381A">
              <w:rPr>
                <w:rFonts w:ascii="Arial" w:hAnsi="Arial"/>
              </w:rPr>
              <w:t xml:space="preserve">   </w:t>
            </w:r>
            <w:hyperlink r:id="rId8" w:history="1">
              <w:r w:rsidR="0099381A" w:rsidRPr="00935A4A">
                <w:rPr>
                  <w:rStyle w:val="a3"/>
                  <w:rFonts w:ascii="Arial" w:hAnsi="Arial"/>
                </w:rPr>
                <w:t>www.shipping-facts.com</w:t>
              </w:r>
            </w:hyperlink>
          </w:p>
          <w:p w:rsidR="0099381A" w:rsidRDefault="0099381A" w:rsidP="00EA0944">
            <w:pPr>
              <w:rPr>
                <w:rFonts w:ascii="Arial" w:hAnsi="Arial"/>
              </w:rPr>
            </w:pPr>
          </w:p>
          <w:p w:rsidR="0099381A" w:rsidRDefault="0099381A" w:rsidP="00D41AEA">
            <w:pPr>
              <w:rPr>
                <w:rFonts w:ascii="Calibri" w:hAnsi="Calibri"/>
                <w:b/>
                <w:bCs/>
              </w:rPr>
            </w:pPr>
          </w:p>
          <w:p w:rsidR="0099381A" w:rsidRDefault="0099381A" w:rsidP="00D41AEA">
            <w:pPr>
              <w:rPr>
                <w:rFonts w:ascii="Calibri" w:hAnsi="Calibri"/>
                <w:b/>
                <w:bCs/>
              </w:rPr>
            </w:pPr>
            <w:r>
              <w:rPr>
                <w:rFonts w:ascii="Calibri" w:hAnsi="Calibri"/>
                <w:b/>
                <w:bCs/>
                <w:sz w:val="22"/>
                <w:szCs w:val="22"/>
              </w:rPr>
              <w:t>This Circular and its attachments (if any) are confidential to the intended recipient and may be privileged.  If you are not the intended recipient you should contact ICS and must not make any use of it.</w:t>
            </w:r>
          </w:p>
          <w:p w:rsidR="0099381A" w:rsidRDefault="0099381A">
            <w:pPr>
              <w:ind w:left="28"/>
              <w:rPr>
                <w:rFonts w:ascii="Arial" w:hAnsi="Arial"/>
                <w:sz w:val="24"/>
              </w:rPr>
            </w:pPr>
          </w:p>
        </w:tc>
        <w:tc>
          <w:tcPr>
            <w:tcW w:w="2268" w:type="dxa"/>
          </w:tcPr>
          <w:p w:rsidR="0099381A" w:rsidRDefault="0095071C">
            <w:pPr>
              <w:jc w:val="both"/>
              <w:rPr>
                <w:rFonts w:ascii="Arial" w:hAnsi="Arial"/>
                <w:sz w:val="24"/>
              </w:rPr>
            </w:pPr>
            <w:r>
              <w:rPr>
                <w:rFonts w:ascii="Arial" w:hAnsi="Arial" w:cs="Arial"/>
                <w:noProof/>
                <w:sz w:val="24"/>
                <w:szCs w:val="24"/>
                <w:lang w:val="en-US" w:eastAsia="ko-KR"/>
              </w:rPr>
              <w:drawing>
                <wp:anchor distT="0" distB="0" distL="114300" distR="114300" simplePos="0" relativeHeight="251659264" behindDoc="0" locked="0" layoutInCell="1" allowOverlap="1">
                  <wp:simplePos x="0" y="0"/>
                  <wp:positionH relativeFrom="column">
                    <wp:posOffset>-64135</wp:posOffset>
                  </wp:positionH>
                  <wp:positionV relativeFrom="paragraph">
                    <wp:posOffset>-41910</wp:posOffset>
                  </wp:positionV>
                  <wp:extent cx="1352550" cy="1190625"/>
                  <wp:effectExtent l="0" t="0" r="0" b="9525"/>
                  <wp:wrapNone/>
                  <wp:docPr id="11" name="Picture 11" descr="C:\Users\kathryn.hall\AppData\Local\Microsoft\Windows\Temporary Internet Files\Content.Outlook\WYJNA252\ICS LOGO final Sml On Whit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ryn.hall\AppData\Local\Microsoft\Windows\Temporary Internet Files\Content.Outlook\WYJNA252\ICS LOGO final Sml On White (2).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52550" cy="1190625"/>
                          </a:xfrm>
                          <a:prstGeom prst="rect">
                            <a:avLst/>
                          </a:prstGeom>
                          <a:noFill/>
                          <a:ln>
                            <a:noFill/>
                          </a:ln>
                        </pic:spPr>
                      </pic:pic>
                    </a:graphicData>
                  </a:graphic>
                </wp:anchor>
              </w:drawing>
            </w:r>
          </w:p>
        </w:tc>
      </w:tr>
    </w:tbl>
    <w:p w:rsidR="0099381A" w:rsidRPr="00EB4BB9" w:rsidRDefault="0099381A" w:rsidP="00A43B2B">
      <w:pPr>
        <w:rPr>
          <w:rFonts w:ascii="Arial" w:hAnsi="Arial" w:cs="Arial"/>
          <w:sz w:val="24"/>
          <w:szCs w:val="24"/>
        </w:rPr>
      </w:pPr>
      <w:r w:rsidRPr="00EB4BB9">
        <w:rPr>
          <w:rFonts w:ascii="Arial" w:hAnsi="Arial" w:cs="Arial"/>
          <w:sz w:val="24"/>
          <w:szCs w:val="24"/>
        </w:rPr>
        <w:t>ICS/14/1</w:t>
      </w:r>
      <w:r w:rsidRPr="00EB4BB9">
        <w:rPr>
          <w:rFonts w:ascii="Arial" w:hAnsi="Arial" w:cs="Arial"/>
          <w:sz w:val="24"/>
          <w:szCs w:val="24"/>
        </w:rPr>
        <w:tab/>
      </w:r>
      <w:r w:rsidRPr="00EB4BB9">
        <w:rPr>
          <w:rFonts w:ascii="Arial" w:hAnsi="Arial" w:cs="Arial"/>
          <w:sz w:val="24"/>
          <w:szCs w:val="24"/>
        </w:rPr>
        <w:tab/>
      </w:r>
      <w:r w:rsidRPr="00EB4BB9">
        <w:rPr>
          <w:rFonts w:ascii="Arial" w:hAnsi="Arial" w:cs="Arial"/>
          <w:sz w:val="24"/>
          <w:szCs w:val="24"/>
        </w:rPr>
        <w:tab/>
      </w:r>
      <w:r w:rsidRPr="00EB4BB9">
        <w:rPr>
          <w:rFonts w:ascii="Arial" w:hAnsi="Arial" w:cs="Arial"/>
          <w:sz w:val="24"/>
          <w:szCs w:val="24"/>
        </w:rPr>
        <w:tab/>
      </w:r>
      <w:r w:rsidRPr="00EB4BB9">
        <w:rPr>
          <w:rFonts w:ascii="Arial" w:hAnsi="Arial" w:cs="Arial"/>
          <w:sz w:val="24"/>
          <w:szCs w:val="24"/>
        </w:rPr>
        <w:tab/>
      </w:r>
      <w:r w:rsidRPr="00EB4BB9">
        <w:rPr>
          <w:rFonts w:ascii="Arial" w:hAnsi="Arial" w:cs="Arial"/>
          <w:sz w:val="24"/>
          <w:szCs w:val="24"/>
        </w:rPr>
        <w:tab/>
      </w:r>
      <w:r w:rsidRPr="00EB4BB9">
        <w:rPr>
          <w:rFonts w:ascii="Arial" w:hAnsi="Arial" w:cs="Arial"/>
          <w:sz w:val="24"/>
          <w:szCs w:val="24"/>
        </w:rPr>
        <w:tab/>
      </w:r>
      <w:r w:rsidRPr="00EB4BB9">
        <w:rPr>
          <w:rFonts w:ascii="Arial" w:hAnsi="Arial" w:cs="Arial"/>
          <w:sz w:val="24"/>
          <w:szCs w:val="24"/>
        </w:rPr>
        <w:tab/>
      </w:r>
      <w:r w:rsidRPr="00EB4BB9">
        <w:rPr>
          <w:rFonts w:ascii="Arial" w:hAnsi="Arial" w:cs="Arial"/>
          <w:sz w:val="24"/>
          <w:szCs w:val="24"/>
        </w:rPr>
        <w:tab/>
        <w:t xml:space="preserve">  </w:t>
      </w:r>
      <w:r w:rsidR="00AE6CC3" w:rsidRPr="00EB4BB9">
        <w:rPr>
          <w:rFonts w:ascii="Arial" w:hAnsi="Arial" w:cs="Arial"/>
          <w:sz w:val="24"/>
          <w:szCs w:val="24"/>
        </w:rPr>
        <w:t>23</w:t>
      </w:r>
      <w:r w:rsidRPr="00EB4BB9">
        <w:rPr>
          <w:rFonts w:ascii="Arial" w:hAnsi="Arial" w:cs="Arial"/>
          <w:sz w:val="24"/>
          <w:szCs w:val="24"/>
        </w:rPr>
        <w:t xml:space="preserve"> December 2011 </w:t>
      </w:r>
    </w:p>
    <w:p w:rsidR="0099381A" w:rsidRPr="00EB4BB9" w:rsidRDefault="0099381A" w:rsidP="00A43B2B">
      <w:pPr>
        <w:rPr>
          <w:rFonts w:ascii="Arial" w:hAnsi="Arial" w:cs="Arial"/>
          <w:b/>
          <w:sz w:val="24"/>
          <w:szCs w:val="24"/>
        </w:rPr>
      </w:pPr>
    </w:p>
    <w:p w:rsidR="0099381A" w:rsidRPr="00EB4BB9" w:rsidRDefault="0099381A" w:rsidP="00A43B2B">
      <w:pPr>
        <w:rPr>
          <w:rFonts w:ascii="Arial" w:hAnsi="Arial" w:cs="Arial"/>
          <w:b/>
          <w:sz w:val="24"/>
          <w:szCs w:val="24"/>
        </w:rPr>
      </w:pPr>
      <w:r w:rsidRPr="00EB4BB9">
        <w:rPr>
          <w:rFonts w:ascii="Arial" w:hAnsi="Arial" w:cs="Arial"/>
          <w:b/>
          <w:sz w:val="24"/>
          <w:szCs w:val="24"/>
        </w:rPr>
        <w:t>TO:</w:t>
      </w:r>
      <w:r w:rsidRPr="00EB4BB9">
        <w:rPr>
          <w:rFonts w:ascii="Arial" w:hAnsi="Arial" w:cs="Arial"/>
          <w:b/>
          <w:sz w:val="24"/>
          <w:szCs w:val="24"/>
        </w:rPr>
        <w:tab/>
      </w:r>
      <w:r w:rsidRPr="00EB4BB9">
        <w:rPr>
          <w:rFonts w:ascii="Arial" w:hAnsi="Arial" w:cs="Arial"/>
          <w:b/>
          <w:sz w:val="24"/>
          <w:szCs w:val="24"/>
        </w:rPr>
        <w:tab/>
        <w:t xml:space="preserve">MARITIME LAW COMMITTEE </w:t>
      </w:r>
      <w:r w:rsidRPr="00EB4BB9">
        <w:rPr>
          <w:rFonts w:ascii="Arial" w:hAnsi="Arial" w:cs="Arial"/>
          <w:b/>
          <w:sz w:val="24"/>
          <w:szCs w:val="24"/>
        </w:rPr>
        <w:tab/>
      </w:r>
      <w:r w:rsidRPr="00EB4BB9">
        <w:rPr>
          <w:rFonts w:ascii="Arial" w:hAnsi="Arial" w:cs="Arial"/>
          <w:b/>
          <w:sz w:val="24"/>
          <w:szCs w:val="24"/>
        </w:rPr>
        <w:tab/>
      </w:r>
      <w:r w:rsidRPr="00EB4BB9">
        <w:rPr>
          <w:rFonts w:ascii="Arial" w:hAnsi="Arial" w:cs="Arial"/>
          <w:b/>
          <w:sz w:val="24"/>
          <w:szCs w:val="24"/>
        </w:rPr>
        <w:tab/>
      </w:r>
      <w:r w:rsidRPr="00EB4BB9">
        <w:rPr>
          <w:rFonts w:ascii="Arial" w:hAnsi="Arial" w:cs="Arial"/>
          <w:b/>
          <w:sz w:val="24"/>
          <w:szCs w:val="24"/>
        </w:rPr>
        <w:tab/>
      </w:r>
      <w:r w:rsidRPr="00EB4BB9">
        <w:rPr>
          <w:rFonts w:ascii="Arial" w:hAnsi="Arial" w:cs="Arial"/>
          <w:b/>
          <w:sz w:val="24"/>
          <w:szCs w:val="24"/>
        </w:rPr>
        <w:tab/>
        <w:t>MLC(11)</w:t>
      </w:r>
      <w:r w:rsidR="00AE6CC3" w:rsidRPr="00EB4BB9">
        <w:rPr>
          <w:rFonts w:ascii="Arial" w:hAnsi="Arial" w:cs="Arial"/>
          <w:b/>
          <w:sz w:val="24"/>
          <w:szCs w:val="24"/>
        </w:rPr>
        <w:t>40</w:t>
      </w:r>
    </w:p>
    <w:p w:rsidR="0099381A" w:rsidRPr="00EB4BB9" w:rsidRDefault="0099381A" w:rsidP="00F738D3">
      <w:pPr>
        <w:ind w:left="720" w:firstLine="720"/>
        <w:jc w:val="both"/>
        <w:rPr>
          <w:rFonts w:ascii="Arial" w:hAnsi="Arial" w:cs="Arial"/>
          <w:b/>
          <w:sz w:val="24"/>
          <w:szCs w:val="24"/>
        </w:rPr>
      </w:pPr>
      <w:r w:rsidRPr="00EB4BB9">
        <w:rPr>
          <w:rFonts w:ascii="Arial" w:hAnsi="Arial" w:cs="Arial"/>
          <w:b/>
          <w:sz w:val="24"/>
          <w:szCs w:val="24"/>
        </w:rPr>
        <w:tab/>
      </w:r>
      <w:r w:rsidRPr="00EB4BB9">
        <w:rPr>
          <w:rFonts w:ascii="Arial" w:hAnsi="Arial" w:cs="Arial"/>
          <w:b/>
          <w:sz w:val="24"/>
          <w:szCs w:val="24"/>
        </w:rPr>
        <w:tab/>
      </w:r>
    </w:p>
    <w:p w:rsidR="0099381A" w:rsidRPr="00EB4BB9" w:rsidRDefault="0099381A" w:rsidP="008C6F07">
      <w:pPr>
        <w:jc w:val="both"/>
        <w:rPr>
          <w:rFonts w:ascii="Arial" w:hAnsi="Arial" w:cs="Arial"/>
          <w:b/>
          <w:sz w:val="24"/>
          <w:szCs w:val="24"/>
        </w:rPr>
      </w:pPr>
      <w:r w:rsidRPr="00EB4BB9">
        <w:rPr>
          <w:rFonts w:ascii="Arial" w:hAnsi="Arial" w:cs="Arial"/>
          <w:b/>
          <w:sz w:val="24"/>
          <w:szCs w:val="24"/>
        </w:rPr>
        <w:t>Copy to:</w:t>
      </w:r>
      <w:r w:rsidRPr="00EB4BB9">
        <w:rPr>
          <w:rFonts w:ascii="Arial" w:hAnsi="Arial" w:cs="Arial"/>
          <w:b/>
          <w:sz w:val="24"/>
          <w:szCs w:val="24"/>
        </w:rPr>
        <w:tab/>
        <w:t>MARINE COMMITTEE</w:t>
      </w:r>
    </w:p>
    <w:p w:rsidR="0099381A" w:rsidRPr="00EB4BB9" w:rsidRDefault="0099381A" w:rsidP="008C6F07">
      <w:pPr>
        <w:ind w:left="720" w:firstLine="720"/>
        <w:jc w:val="both"/>
        <w:rPr>
          <w:rFonts w:ascii="Arial" w:hAnsi="Arial" w:cs="Arial"/>
          <w:b/>
          <w:sz w:val="24"/>
          <w:szCs w:val="24"/>
        </w:rPr>
      </w:pPr>
      <w:r w:rsidRPr="00EB4BB9">
        <w:rPr>
          <w:rFonts w:ascii="Arial" w:hAnsi="Arial" w:cs="Arial"/>
          <w:b/>
          <w:sz w:val="24"/>
          <w:szCs w:val="24"/>
        </w:rPr>
        <w:t>CONSTRUCTION &amp; EQUIPMENT SUB-COMMITTEE</w:t>
      </w:r>
    </w:p>
    <w:p w:rsidR="0099381A" w:rsidRPr="00EB4BB9" w:rsidRDefault="0099381A" w:rsidP="008C6F07">
      <w:pPr>
        <w:ind w:left="720" w:firstLine="720"/>
        <w:jc w:val="both"/>
        <w:rPr>
          <w:rFonts w:ascii="Arial" w:hAnsi="Arial" w:cs="Arial"/>
          <w:b/>
          <w:sz w:val="24"/>
          <w:szCs w:val="24"/>
        </w:rPr>
      </w:pPr>
      <w:r w:rsidRPr="00EB4BB9">
        <w:rPr>
          <w:rFonts w:ascii="Arial" w:hAnsi="Arial" w:cs="Arial"/>
          <w:b/>
          <w:sz w:val="24"/>
          <w:szCs w:val="24"/>
        </w:rPr>
        <w:t xml:space="preserve">ENVIRONMENT SUB-COMMITTEE </w:t>
      </w:r>
    </w:p>
    <w:p w:rsidR="0099381A" w:rsidRPr="00EB4BB9" w:rsidRDefault="0099381A" w:rsidP="008C6F07">
      <w:pPr>
        <w:ind w:left="720" w:firstLine="720"/>
        <w:jc w:val="both"/>
        <w:rPr>
          <w:rFonts w:ascii="Arial" w:hAnsi="Arial" w:cs="Arial"/>
          <w:b/>
          <w:sz w:val="24"/>
          <w:szCs w:val="24"/>
        </w:rPr>
      </w:pPr>
      <w:r w:rsidRPr="00EB4BB9">
        <w:rPr>
          <w:rFonts w:ascii="Arial" w:hAnsi="Arial" w:cs="Arial"/>
          <w:b/>
          <w:sz w:val="24"/>
          <w:szCs w:val="24"/>
        </w:rPr>
        <w:t>ALL FULL AND ASSOCIATE MEMBERS (for information)</w:t>
      </w:r>
    </w:p>
    <w:p w:rsidR="0099381A" w:rsidRPr="00EB4BB9" w:rsidRDefault="0099381A" w:rsidP="00A43B2B">
      <w:pPr>
        <w:rPr>
          <w:rFonts w:ascii="Arial" w:hAnsi="Arial" w:cs="Arial"/>
          <w:b/>
          <w:sz w:val="24"/>
          <w:szCs w:val="24"/>
        </w:rPr>
      </w:pPr>
      <w:r w:rsidRPr="00EB4BB9">
        <w:rPr>
          <w:rFonts w:ascii="Arial" w:hAnsi="Arial" w:cs="Arial"/>
          <w:b/>
          <w:sz w:val="24"/>
          <w:szCs w:val="24"/>
        </w:rPr>
        <w:tab/>
      </w:r>
      <w:r w:rsidRPr="00EB4BB9">
        <w:rPr>
          <w:rFonts w:ascii="Arial" w:hAnsi="Arial" w:cs="Arial"/>
          <w:b/>
          <w:sz w:val="24"/>
          <w:szCs w:val="24"/>
        </w:rPr>
        <w:tab/>
      </w:r>
      <w:r w:rsidRPr="00EB4BB9">
        <w:rPr>
          <w:rFonts w:ascii="Arial" w:hAnsi="Arial" w:cs="Arial"/>
          <w:b/>
          <w:sz w:val="24"/>
          <w:szCs w:val="24"/>
        </w:rPr>
        <w:tab/>
        <w:t xml:space="preserve"> </w:t>
      </w:r>
    </w:p>
    <w:p w:rsidR="0099381A" w:rsidRPr="00EB4BB9" w:rsidRDefault="0099381A" w:rsidP="008C6F07">
      <w:pPr>
        <w:tabs>
          <w:tab w:val="left" w:pos="992"/>
          <w:tab w:val="right" w:pos="8789"/>
        </w:tabs>
        <w:rPr>
          <w:rFonts w:ascii="Arial" w:hAnsi="Arial" w:cs="Arial"/>
          <w:b/>
          <w:sz w:val="24"/>
          <w:szCs w:val="24"/>
        </w:rPr>
      </w:pPr>
      <w:r w:rsidRPr="00EB4BB9">
        <w:rPr>
          <w:rFonts w:ascii="Arial" w:hAnsi="Arial" w:cs="Arial"/>
          <w:b/>
          <w:sz w:val="24"/>
          <w:szCs w:val="24"/>
        </w:rPr>
        <w:t xml:space="preserve">CHINA: REGULATIONS ON THE PREVENTION AND CONTROL OF MARINE POLLUTION FROM SHIPS:  IG CLUBS’ </w:t>
      </w:r>
      <w:r w:rsidR="00AE6CC3" w:rsidRPr="00EB4BB9">
        <w:rPr>
          <w:rFonts w:ascii="Arial" w:hAnsi="Arial" w:cs="Arial"/>
          <w:b/>
          <w:sz w:val="24"/>
          <w:szCs w:val="24"/>
        </w:rPr>
        <w:t xml:space="preserve">FAQs AND FURTHER </w:t>
      </w:r>
      <w:r w:rsidRPr="00EB4BB9">
        <w:rPr>
          <w:rFonts w:ascii="Arial" w:hAnsi="Arial" w:cs="Arial"/>
          <w:b/>
          <w:sz w:val="24"/>
          <w:szCs w:val="24"/>
        </w:rPr>
        <w:t>GUIDANCE ON CONTRACTING WITH CHINA MSA APPROVED SPILL RESPONSE ORGANISATIONS</w:t>
      </w:r>
    </w:p>
    <w:p w:rsidR="0099381A" w:rsidRPr="00EB4BB9" w:rsidRDefault="0099381A" w:rsidP="00A43B2B">
      <w:pPr>
        <w:ind w:left="720" w:hanging="720"/>
        <w:rPr>
          <w:rFonts w:ascii="Arial" w:hAnsi="Arial" w:cs="Arial"/>
          <w:b/>
          <w:sz w:val="24"/>
          <w:szCs w:val="24"/>
        </w:rPr>
      </w:pPr>
    </w:p>
    <w:p w:rsidR="00310550" w:rsidRPr="00EB4BB9" w:rsidRDefault="0099381A" w:rsidP="00D76FF0">
      <w:pPr>
        <w:rPr>
          <w:rFonts w:ascii="Arial" w:hAnsi="Arial" w:cs="Arial"/>
          <w:sz w:val="24"/>
          <w:szCs w:val="24"/>
        </w:rPr>
      </w:pPr>
      <w:r w:rsidRPr="00EB4BB9">
        <w:rPr>
          <w:rFonts w:ascii="Arial" w:hAnsi="Arial" w:cs="Arial"/>
          <w:b/>
          <w:i/>
          <w:sz w:val="24"/>
          <w:szCs w:val="24"/>
        </w:rPr>
        <w:t xml:space="preserve">Action Required:  To note the attached </w:t>
      </w:r>
      <w:r w:rsidR="00EB4BB9">
        <w:rPr>
          <w:rFonts w:ascii="Arial" w:hAnsi="Arial" w:cs="Arial"/>
          <w:b/>
          <w:i/>
          <w:sz w:val="24"/>
          <w:szCs w:val="24"/>
        </w:rPr>
        <w:t>International Group</w:t>
      </w:r>
      <w:r w:rsidR="00687552">
        <w:rPr>
          <w:rFonts w:ascii="Arial" w:hAnsi="Arial" w:cs="Arial"/>
          <w:b/>
          <w:i/>
          <w:sz w:val="24"/>
          <w:szCs w:val="24"/>
        </w:rPr>
        <w:t xml:space="preserve"> </w:t>
      </w:r>
      <w:r w:rsidR="00EB4BB9">
        <w:rPr>
          <w:rFonts w:ascii="Arial" w:hAnsi="Arial" w:cs="Arial"/>
          <w:b/>
          <w:i/>
          <w:sz w:val="24"/>
          <w:szCs w:val="24"/>
        </w:rPr>
        <w:t xml:space="preserve">P&amp;I Club Circular </w:t>
      </w:r>
      <w:r w:rsidR="000F11FF">
        <w:rPr>
          <w:rFonts w:ascii="Arial" w:hAnsi="Arial" w:cs="Arial"/>
          <w:b/>
          <w:i/>
          <w:sz w:val="24"/>
          <w:szCs w:val="24"/>
        </w:rPr>
        <w:t xml:space="preserve">and </w:t>
      </w:r>
      <w:r w:rsidR="000F11FF" w:rsidRPr="00EB4BB9">
        <w:rPr>
          <w:rFonts w:ascii="Arial" w:hAnsi="Arial" w:cs="Arial"/>
          <w:b/>
          <w:i/>
          <w:sz w:val="24"/>
          <w:szCs w:val="24"/>
        </w:rPr>
        <w:t xml:space="preserve">FAQs </w:t>
      </w:r>
      <w:r w:rsidR="00687552">
        <w:rPr>
          <w:rFonts w:ascii="Arial" w:hAnsi="Arial" w:cs="Arial"/>
          <w:b/>
          <w:i/>
          <w:sz w:val="24"/>
          <w:szCs w:val="24"/>
        </w:rPr>
        <w:t>providing further</w:t>
      </w:r>
      <w:r w:rsidR="00AE6CC3" w:rsidRPr="00EB4BB9">
        <w:rPr>
          <w:rFonts w:ascii="Arial" w:hAnsi="Arial" w:cs="Arial"/>
          <w:b/>
          <w:i/>
          <w:sz w:val="24"/>
          <w:szCs w:val="24"/>
        </w:rPr>
        <w:t xml:space="preserve"> </w:t>
      </w:r>
      <w:r w:rsidRPr="00EB4BB9">
        <w:rPr>
          <w:rFonts w:ascii="Arial" w:hAnsi="Arial" w:cs="Arial"/>
          <w:b/>
          <w:i/>
          <w:sz w:val="24"/>
          <w:szCs w:val="24"/>
        </w:rPr>
        <w:t>guidance from the I</w:t>
      </w:r>
      <w:r w:rsidR="00687552">
        <w:rPr>
          <w:rFonts w:ascii="Arial" w:hAnsi="Arial" w:cs="Arial"/>
          <w:b/>
          <w:i/>
          <w:sz w:val="24"/>
          <w:szCs w:val="24"/>
        </w:rPr>
        <w:t xml:space="preserve">nternational Group of </w:t>
      </w:r>
      <w:r w:rsidR="00EB4BB9">
        <w:rPr>
          <w:rFonts w:ascii="Arial" w:hAnsi="Arial" w:cs="Arial"/>
          <w:b/>
          <w:i/>
          <w:sz w:val="24"/>
          <w:szCs w:val="24"/>
        </w:rPr>
        <w:t>P&amp;I Clubs</w:t>
      </w:r>
      <w:r w:rsidRPr="00EB4BB9">
        <w:rPr>
          <w:rFonts w:ascii="Arial" w:hAnsi="Arial" w:cs="Arial"/>
          <w:b/>
          <w:i/>
          <w:sz w:val="24"/>
          <w:szCs w:val="24"/>
        </w:rPr>
        <w:t xml:space="preserve"> regarding the </w:t>
      </w:r>
      <w:r w:rsidR="00294672" w:rsidRPr="00EB4BB9">
        <w:rPr>
          <w:rFonts w:ascii="Arial" w:hAnsi="Arial" w:cs="Arial"/>
          <w:b/>
          <w:i/>
          <w:sz w:val="24"/>
          <w:szCs w:val="24"/>
        </w:rPr>
        <w:t>implementation of the Regulations On the Prevention and Control of Marine Pollution from Ships (the “Regulations”).</w:t>
      </w:r>
      <w:r w:rsidR="00294672" w:rsidRPr="00EB4BB9" w:rsidDel="00294672">
        <w:rPr>
          <w:rFonts w:ascii="Arial" w:hAnsi="Arial" w:cs="Arial"/>
          <w:b/>
          <w:i/>
          <w:sz w:val="24"/>
          <w:szCs w:val="24"/>
        </w:rPr>
        <w:t xml:space="preserve"> </w:t>
      </w:r>
      <w:r w:rsidR="00687552">
        <w:rPr>
          <w:rFonts w:ascii="Arial" w:hAnsi="Arial" w:cs="Arial"/>
          <w:b/>
          <w:i/>
          <w:sz w:val="24"/>
          <w:szCs w:val="24"/>
        </w:rPr>
        <w:t xml:space="preserve"> </w:t>
      </w:r>
      <w:r w:rsidRPr="00EB4BB9">
        <w:rPr>
          <w:rFonts w:ascii="Arial" w:hAnsi="Arial" w:cs="Arial"/>
          <w:b/>
          <w:i/>
          <w:sz w:val="24"/>
          <w:szCs w:val="24"/>
        </w:rPr>
        <w:t xml:space="preserve">As previously advised, the requirement for owners/operators of (a) any ship carrying polluting and hazardous cargoes in bulk or (b) any other vessel above 10,000 gt, to contract with an approved SPRO before entering a Chinese port, will be enforced from 1 January 2012.  </w:t>
      </w:r>
      <w:r w:rsidRPr="00EB4BB9">
        <w:rPr>
          <w:rFonts w:ascii="Arial" w:hAnsi="Arial" w:cs="Arial"/>
          <w:b/>
          <w:i/>
          <w:sz w:val="24"/>
          <w:szCs w:val="24"/>
        </w:rPr>
        <w:br/>
      </w:r>
      <w:r w:rsidRPr="00EB4BB9">
        <w:rPr>
          <w:rFonts w:ascii="Arial" w:hAnsi="Arial" w:cs="Arial"/>
          <w:b/>
          <w:i/>
          <w:sz w:val="24"/>
          <w:szCs w:val="24"/>
          <w:lang w:val="en-US"/>
        </w:rPr>
        <w:br/>
      </w:r>
      <w:r w:rsidR="00294672" w:rsidRPr="00EB4BB9">
        <w:rPr>
          <w:rFonts w:ascii="Arial" w:hAnsi="Arial" w:cs="Arial"/>
          <w:sz w:val="24"/>
          <w:szCs w:val="24"/>
        </w:rPr>
        <w:t>Further to the information contained in MLC(11) 36 of 8 December, the Secretariat has been following the development of the implementation of the Regulations in China, closely with the International Group of P&amp;I Clubs (the IG)</w:t>
      </w:r>
      <w:r w:rsidR="00310550" w:rsidRPr="00EB4BB9">
        <w:rPr>
          <w:rFonts w:ascii="Arial" w:hAnsi="Arial" w:cs="Arial"/>
          <w:sz w:val="24"/>
          <w:szCs w:val="24"/>
        </w:rPr>
        <w:t xml:space="preserve"> which has been in direct contact with the China MSA</w:t>
      </w:r>
      <w:r w:rsidR="00294672" w:rsidRPr="00EB4BB9">
        <w:rPr>
          <w:rFonts w:ascii="Arial" w:hAnsi="Arial" w:cs="Arial"/>
          <w:sz w:val="24"/>
          <w:szCs w:val="24"/>
        </w:rPr>
        <w:t xml:space="preserve">.  </w:t>
      </w:r>
    </w:p>
    <w:p w:rsidR="00310550" w:rsidRPr="00EB4BB9" w:rsidRDefault="00310550" w:rsidP="00D76FF0">
      <w:pPr>
        <w:rPr>
          <w:rFonts w:ascii="Arial" w:hAnsi="Arial" w:cs="Arial"/>
          <w:sz w:val="24"/>
          <w:szCs w:val="24"/>
        </w:rPr>
      </w:pPr>
    </w:p>
    <w:p w:rsidR="00294672" w:rsidRPr="00EB4BB9" w:rsidRDefault="00294672" w:rsidP="00D76FF0">
      <w:pPr>
        <w:rPr>
          <w:rFonts w:ascii="Arial" w:hAnsi="Arial" w:cs="Arial"/>
          <w:sz w:val="24"/>
          <w:szCs w:val="24"/>
        </w:rPr>
      </w:pPr>
      <w:r w:rsidRPr="00EB4BB9">
        <w:rPr>
          <w:rFonts w:ascii="Arial" w:hAnsi="Arial" w:cs="Arial"/>
          <w:sz w:val="24"/>
          <w:szCs w:val="24"/>
        </w:rPr>
        <w:t xml:space="preserve">The China MSA has now issued </w:t>
      </w:r>
      <w:r w:rsidR="00687552" w:rsidRPr="00EB4BB9">
        <w:rPr>
          <w:rFonts w:ascii="Arial" w:hAnsi="Arial" w:cs="Arial"/>
          <w:sz w:val="24"/>
          <w:szCs w:val="24"/>
        </w:rPr>
        <w:t>notice</w:t>
      </w:r>
      <w:r w:rsidRPr="00EB4BB9">
        <w:rPr>
          <w:rFonts w:ascii="Arial" w:hAnsi="Arial" w:cs="Arial"/>
          <w:sz w:val="24"/>
          <w:szCs w:val="24"/>
        </w:rPr>
        <w:t xml:space="preserve"> </w:t>
      </w:r>
      <w:r w:rsidR="00EB4BB9">
        <w:rPr>
          <w:rFonts w:ascii="Arial" w:hAnsi="Arial" w:cs="Arial"/>
          <w:sz w:val="24"/>
          <w:szCs w:val="24"/>
        </w:rPr>
        <w:t>(</w:t>
      </w:r>
      <w:r w:rsidR="00687552">
        <w:rPr>
          <w:rFonts w:ascii="Arial" w:hAnsi="Arial" w:cs="Arial"/>
          <w:sz w:val="24"/>
          <w:szCs w:val="24"/>
        </w:rPr>
        <w:t xml:space="preserve">yesterday, </w:t>
      </w:r>
      <w:r w:rsidR="00EB4BB9">
        <w:rPr>
          <w:rFonts w:ascii="Arial" w:hAnsi="Arial" w:cs="Arial"/>
          <w:sz w:val="24"/>
          <w:szCs w:val="24"/>
        </w:rPr>
        <w:t>22/12)</w:t>
      </w:r>
      <w:r w:rsidR="00687552">
        <w:rPr>
          <w:rFonts w:ascii="Arial" w:hAnsi="Arial" w:cs="Arial"/>
          <w:sz w:val="24"/>
          <w:szCs w:val="24"/>
        </w:rPr>
        <w:t xml:space="preserve"> </w:t>
      </w:r>
      <w:r w:rsidRPr="00EB4BB9">
        <w:rPr>
          <w:rFonts w:ascii="Arial" w:hAnsi="Arial" w:cs="Arial"/>
          <w:sz w:val="24"/>
          <w:szCs w:val="24"/>
        </w:rPr>
        <w:t xml:space="preserve">providing information on the implementation of the Regulations in view of </w:t>
      </w:r>
      <w:r w:rsidR="00EB4BB9">
        <w:rPr>
          <w:rFonts w:ascii="Arial" w:hAnsi="Arial" w:cs="Arial"/>
          <w:sz w:val="24"/>
          <w:szCs w:val="24"/>
        </w:rPr>
        <w:t>their</w:t>
      </w:r>
      <w:r w:rsidRPr="00EB4BB9">
        <w:rPr>
          <w:rFonts w:ascii="Arial" w:hAnsi="Arial" w:cs="Arial"/>
          <w:sz w:val="24"/>
          <w:szCs w:val="24"/>
        </w:rPr>
        <w:t xml:space="preserve"> imminent coming into force on 1 January 2012.  </w:t>
      </w:r>
    </w:p>
    <w:p w:rsidR="00294672" w:rsidRPr="00EB4BB9" w:rsidRDefault="00294672" w:rsidP="00D76FF0">
      <w:pPr>
        <w:rPr>
          <w:rFonts w:ascii="Arial" w:hAnsi="Arial" w:cs="Arial"/>
          <w:sz w:val="24"/>
          <w:szCs w:val="24"/>
        </w:rPr>
      </w:pPr>
    </w:p>
    <w:p w:rsidR="00294672" w:rsidRPr="00EB4BB9" w:rsidRDefault="00294672" w:rsidP="00D76FF0">
      <w:pPr>
        <w:rPr>
          <w:rFonts w:ascii="Arial" w:hAnsi="Arial" w:cs="Arial"/>
          <w:sz w:val="24"/>
          <w:szCs w:val="24"/>
        </w:rPr>
      </w:pPr>
      <w:r w:rsidRPr="00EB4BB9">
        <w:rPr>
          <w:rFonts w:ascii="Arial" w:hAnsi="Arial" w:cs="Arial"/>
          <w:sz w:val="24"/>
          <w:szCs w:val="24"/>
        </w:rPr>
        <w:t xml:space="preserve">The important points to note from this are: </w:t>
      </w:r>
    </w:p>
    <w:p w:rsidR="00294672" w:rsidRPr="00EB4BB9" w:rsidRDefault="00294672" w:rsidP="00D76FF0">
      <w:pPr>
        <w:rPr>
          <w:rFonts w:ascii="Arial" w:hAnsi="Arial" w:cs="Arial"/>
          <w:sz w:val="24"/>
          <w:szCs w:val="24"/>
        </w:rPr>
      </w:pPr>
    </w:p>
    <w:p w:rsidR="00B738D1" w:rsidRPr="00EB4BB9" w:rsidRDefault="00B738D1" w:rsidP="002830AB">
      <w:pPr>
        <w:pStyle w:val="ac"/>
        <w:numPr>
          <w:ilvl w:val="0"/>
          <w:numId w:val="40"/>
        </w:numPr>
        <w:rPr>
          <w:rFonts w:ascii="Arial" w:hAnsi="Arial" w:cs="Arial"/>
          <w:b/>
          <w:sz w:val="24"/>
          <w:szCs w:val="24"/>
        </w:rPr>
      </w:pPr>
      <w:r w:rsidRPr="00EB4BB9">
        <w:rPr>
          <w:rFonts w:ascii="Arial" w:hAnsi="Arial" w:cs="Arial"/>
          <w:b/>
          <w:sz w:val="24"/>
          <w:szCs w:val="24"/>
        </w:rPr>
        <w:t xml:space="preserve">Ships will be required to comply with the Regulations when they enter into force on 1 January 2012. </w:t>
      </w:r>
    </w:p>
    <w:p w:rsidR="00B738D1" w:rsidRPr="00EB4BB9" w:rsidRDefault="00B738D1" w:rsidP="00B738D1">
      <w:pPr>
        <w:rPr>
          <w:rFonts w:ascii="Arial" w:hAnsi="Arial" w:cs="Arial"/>
          <w:b/>
          <w:sz w:val="24"/>
          <w:szCs w:val="24"/>
        </w:rPr>
      </w:pPr>
    </w:p>
    <w:p w:rsidR="00B738D1" w:rsidRPr="00EB4BB9" w:rsidRDefault="00B738D1" w:rsidP="002830AB">
      <w:pPr>
        <w:pStyle w:val="ac"/>
        <w:numPr>
          <w:ilvl w:val="0"/>
          <w:numId w:val="40"/>
        </w:numPr>
        <w:rPr>
          <w:rFonts w:ascii="Arial" w:hAnsi="Arial" w:cs="Arial"/>
          <w:b/>
          <w:sz w:val="24"/>
          <w:szCs w:val="24"/>
        </w:rPr>
      </w:pPr>
      <w:r w:rsidRPr="00EB4BB9">
        <w:rPr>
          <w:rFonts w:ascii="Arial" w:hAnsi="Arial" w:cs="Arial"/>
          <w:b/>
          <w:sz w:val="24"/>
          <w:szCs w:val="24"/>
        </w:rPr>
        <w:t xml:space="preserve">The China MSA has postponed the compliance date only for those ports which do not have a </w:t>
      </w:r>
      <w:r w:rsidR="00B02E46" w:rsidRPr="00EB4BB9">
        <w:rPr>
          <w:rFonts w:ascii="Arial" w:hAnsi="Arial" w:cs="Arial"/>
          <w:b/>
          <w:sz w:val="24"/>
          <w:szCs w:val="24"/>
        </w:rPr>
        <w:t xml:space="preserve">Ship </w:t>
      </w:r>
      <w:r w:rsidR="00310550" w:rsidRPr="00EB4BB9">
        <w:rPr>
          <w:rFonts w:ascii="Arial" w:hAnsi="Arial" w:cs="Arial"/>
          <w:b/>
          <w:sz w:val="24"/>
          <w:szCs w:val="24"/>
        </w:rPr>
        <w:t>Po</w:t>
      </w:r>
      <w:r w:rsidR="00B02E46" w:rsidRPr="00EB4BB9">
        <w:rPr>
          <w:rFonts w:ascii="Arial" w:hAnsi="Arial" w:cs="Arial"/>
          <w:b/>
          <w:sz w:val="24"/>
          <w:szCs w:val="24"/>
        </w:rPr>
        <w:t xml:space="preserve">llution Response </w:t>
      </w:r>
      <w:r w:rsidR="00687552" w:rsidRPr="00EB4BB9">
        <w:rPr>
          <w:rFonts w:ascii="Arial" w:hAnsi="Arial" w:cs="Arial"/>
          <w:b/>
          <w:sz w:val="24"/>
          <w:szCs w:val="24"/>
        </w:rPr>
        <w:t>Organisation</w:t>
      </w:r>
      <w:r w:rsidR="00310550" w:rsidRPr="00EB4BB9">
        <w:rPr>
          <w:rFonts w:ascii="Arial" w:hAnsi="Arial" w:cs="Arial"/>
          <w:b/>
          <w:sz w:val="24"/>
          <w:szCs w:val="24"/>
        </w:rPr>
        <w:t xml:space="preserve"> (</w:t>
      </w:r>
      <w:r w:rsidRPr="00EB4BB9">
        <w:rPr>
          <w:rFonts w:ascii="Arial" w:hAnsi="Arial" w:cs="Arial"/>
          <w:b/>
          <w:sz w:val="24"/>
          <w:szCs w:val="24"/>
        </w:rPr>
        <w:t>SPRO</w:t>
      </w:r>
      <w:r w:rsidR="00310550" w:rsidRPr="00EB4BB9">
        <w:rPr>
          <w:rFonts w:ascii="Arial" w:hAnsi="Arial" w:cs="Arial"/>
          <w:b/>
          <w:sz w:val="24"/>
          <w:szCs w:val="24"/>
        </w:rPr>
        <w:t>)</w:t>
      </w:r>
      <w:r w:rsidRPr="00EB4BB9">
        <w:rPr>
          <w:rFonts w:ascii="Arial" w:hAnsi="Arial" w:cs="Arial"/>
          <w:b/>
          <w:sz w:val="24"/>
          <w:szCs w:val="24"/>
        </w:rPr>
        <w:t xml:space="preserve">.  In these ports, the compliance date has been postponed to 1 March 2012.  </w:t>
      </w:r>
    </w:p>
    <w:p w:rsidR="00B738D1" w:rsidRPr="00EB4BB9" w:rsidRDefault="00B738D1" w:rsidP="00B738D1">
      <w:pPr>
        <w:pStyle w:val="ac"/>
        <w:rPr>
          <w:rFonts w:ascii="Arial" w:hAnsi="Arial" w:cs="Arial"/>
          <w:b/>
          <w:sz w:val="24"/>
          <w:szCs w:val="24"/>
        </w:rPr>
      </w:pPr>
    </w:p>
    <w:p w:rsidR="00B738D1" w:rsidRPr="00EB4BB9" w:rsidRDefault="00687552" w:rsidP="002830AB">
      <w:pPr>
        <w:pStyle w:val="ac"/>
        <w:numPr>
          <w:ilvl w:val="0"/>
          <w:numId w:val="40"/>
        </w:numPr>
        <w:rPr>
          <w:rFonts w:ascii="Arial" w:hAnsi="Arial" w:cs="Arial"/>
          <w:sz w:val="24"/>
          <w:szCs w:val="24"/>
        </w:rPr>
      </w:pPr>
      <w:r w:rsidRPr="00EB4BB9">
        <w:rPr>
          <w:rFonts w:ascii="Arial" w:hAnsi="Arial" w:cs="Arial"/>
          <w:b/>
          <w:sz w:val="24"/>
          <w:szCs w:val="24"/>
        </w:rPr>
        <w:lastRenderedPageBreak/>
        <w:t>For all other ports i.</w:t>
      </w:r>
      <w:r>
        <w:rPr>
          <w:rFonts w:ascii="Arial" w:hAnsi="Arial" w:cs="Arial"/>
          <w:b/>
          <w:sz w:val="24"/>
          <w:szCs w:val="24"/>
        </w:rPr>
        <w:t>e.</w:t>
      </w:r>
      <w:r w:rsidRPr="00EB4BB9">
        <w:rPr>
          <w:rFonts w:ascii="Arial" w:hAnsi="Arial" w:cs="Arial"/>
          <w:b/>
          <w:sz w:val="24"/>
          <w:szCs w:val="24"/>
        </w:rPr>
        <w:t xml:space="preserve">, ports not falling within 2. </w:t>
      </w:r>
      <w:r w:rsidR="002830AB" w:rsidRPr="00EB4BB9">
        <w:rPr>
          <w:rFonts w:ascii="Arial" w:hAnsi="Arial" w:cs="Arial"/>
          <w:b/>
          <w:sz w:val="24"/>
          <w:szCs w:val="24"/>
        </w:rPr>
        <w:t>above</w:t>
      </w:r>
      <w:r w:rsidR="00B738D1" w:rsidRPr="00EB4BB9">
        <w:rPr>
          <w:rFonts w:ascii="Arial" w:hAnsi="Arial" w:cs="Arial"/>
          <w:b/>
          <w:sz w:val="24"/>
          <w:szCs w:val="24"/>
        </w:rPr>
        <w:t xml:space="preserve">, if a ship has not been able to conclude a contract </w:t>
      </w:r>
      <w:r w:rsidR="00310550" w:rsidRPr="00EB4BB9">
        <w:rPr>
          <w:rFonts w:ascii="Arial" w:hAnsi="Arial" w:cs="Arial"/>
          <w:b/>
          <w:sz w:val="24"/>
          <w:szCs w:val="24"/>
        </w:rPr>
        <w:t xml:space="preserve">with an SPRO </w:t>
      </w:r>
      <w:r w:rsidR="00B738D1" w:rsidRPr="00EB4BB9">
        <w:rPr>
          <w:rFonts w:ascii="Arial" w:hAnsi="Arial" w:cs="Arial"/>
          <w:b/>
          <w:sz w:val="24"/>
          <w:szCs w:val="24"/>
        </w:rPr>
        <w:t xml:space="preserve">prior to 1 January, it must explain the reasons for the non-compliance to the local MSA.  Depending on the reason, the </w:t>
      </w:r>
      <w:r w:rsidR="00993B40" w:rsidRPr="00EB4BB9">
        <w:rPr>
          <w:rFonts w:ascii="Arial" w:hAnsi="Arial" w:cs="Arial"/>
          <w:b/>
          <w:sz w:val="24"/>
          <w:szCs w:val="24"/>
        </w:rPr>
        <w:t xml:space="preserve">local </w:t>
      </w:r>
      <w:r w:rsidR="00B738D1" w:rsidRPr="00EB4BB9">
        <w:rPr>
          <w:rFonts w:ascii="Arial" w:hAnsi="Arial" w:cs="Arial"/>
          <w:b/>
          <w:sz w:val="24"/>
          <w:szCs w:val="24"/>
        </w:rPr>
        <w:t xml:space="preserve">MSA </w:t>
      </w:r>
      <w:r w:rsidR="00B738D1" w:rsidRPr="00EB4BB9">
        <w:rPr>
          <w:rFonts w:ascii="Arial" w:hAnsi="Arial" w:cs="Arial"/>
          <w:b/>
          <w:i/>
          <w:sz w:val="24"/>
          <w:szCs w:val="24"/>
        </w:rPr>
        <w:t>may</w:t>
      </w:r>
      <w:r w:rsidR="00B738D1" w:rsidRPr="00EB4BB9">
        <w:rPr>
          <w:rFonts w:ascii="Arial" w:hAnsi="Arial" w:cs="Arial"/>
          <w:b/>
          <w:sz w:val="24"/>
          <w:szCs w:val="24"/>
        </w:rPr>
        <w:t xml:space="preserve"> permit the ship to enter port but it will require the ship to have concluded a contract by the time of its departure from the port. </w:t>
      </w:r>
    </w:p>
    <w:p w:rsidR="00B738D1" w:rsidRPr="00EB4BB9" w:rsidRDefault="00B738D1" w:rsidP="00B738D1">
      <w:pPr>
        <w:rPr>
          <w:rFonts w:ascii="Arial" w:hAnsi="Arial" w:cs="Arial"/>
          <w:sz w:val="24"/>
          <w:szCs w:val="24"/>
        </w:rPr>
      </w:pPr>
    </w:p>
    <w:p w:rsidR="00E30FB8" w:rsidRDefault="00310550" w:rsidP="00310550">
      <w:pPr>
        <w:rPr>
          <w:rFonts w:ascii="Arial" w:hAnsi="Arial" w:cs="Arial"/>
          <w:sz w:val="24"/>
          <w:szCs w:val="24"/>
        </w:rPr>
      </w:pPr>
      <w:r w:rsidRPr="00EB4BB9">
        <w:rPr>
          <w:rFonts w:ascii="Arial" w:hAnsi="Arial" w:cs="Arial"/>
          <w:sz w:val="24"/>
          <w:szCs w:val="24"/>
        </w:rPr>
        <w:t>Details as</w:t>
      </w:r>
      <w:r w:rsidR="007A7B11" w:rsidRPr="00EB4BB9">
        <w:rPr>
          <w:rFonts w:ascii="Arial" w:hAnsi="Arial" w:cs="Arial"/>
          <w:sz w:val="24"/>
          <w:szCs w:val="24"/>
        </w:rPr>
        <w:t xml:space="preserve"> to the procedure for </w:t>
      </w:r>
      <w:r w:rsidR="0099381A" w:rsidRPr="00EB4BB9">
        <w:rPr>
          <w:rFonts w:ascii="Arial" w:hAnsi="Arial" w:cs="Arial"/>
          <w:sz w:val="24"/>
          <w:szCs w:val="24"/>
        </w:rPr>
        <w:t>contracting with approved SPROs</w:t>
      </w:r>
      <w:r w:rsidRPr="00EB4BB9">
        <w:rPr>
          <w:rFonts w:ascii="Arial" w:hAnsi="Arial" w:cs="Arial"/>
          <w:sz w:val="24"/>
          <w:szCs w:val="24"/>
        </w:rPr>
        <w:t xml:space="preserve"> was contained in earlier IG </w:t>
      </w:r>
      <w:r w:rsidR="00687552">
        <w:rPr>
          <w:rFonts w:ascii="Arial" w:hAnsi="Arial" w:cs="Arial"/>
          <w:sz w:val="24"/>
          <w:szCs w:val="24"/>
        </w:rPr>
        <w:t xml:space="preserve">of P&amp;I </w:t>
      </w:r>
      <w:r w:rsidRPr="00EB4BB9">
        <w:rPr>
          <w:rFonts w:ascii="Arial" w:hAnsi="Arial" w:cs="Arial"/>
          <w:sz w:val="24"/>
          <w:szCs w:val="24"/>
        </w:rPr>
        <w:t>Club Circulars (as referred to in MLC(11) 36</w:t>
      </w:r>
      <w:r w:rsidR="000F11FF">
        <w:rPr>
          <w:rFonts w:ascii="Arial" w:hAnsi="Arial" w:cs="Arial"/>
          <w:sz w:val="24"/>
          <w:szCs w:val="24"/>
        </w:rPr>
        <w:t>)</w:t>
      </w:r>
      <w:r w:rsidRPr="00EB4BB9">
        <w:rPr>
          <w:rFonts w:ascii="Arial" w:hAnsi="Arial" w:cs="Arial"/>
          <w:sz w:val="24"/>
          <w:szCs w:val="24"/>
        </w:rPr>
        <w:t xml:space="preserve">.  The IG </w:t>
      </w:r>
      <w:r w:rsidR="00687552">
        <w:rPr>
          <w:rFonts w:ascii="Arial" w:hAnsi="Arial" w:cs="Arial"/>
          <w:sz w:val="24"/>
          <w:szCs w:val="24"/>
        </w:rPr>
        <w:t xml:space="preserve">of P&amp;I </w:t>
      </w:r>
      <w:r w:rsidRPr="00EB4BB9">
        <w:rPr>
          <w:rFonts w:ascii="Arial" w:hAnsi="Arial" w:cs="Arial"/>
          <w:sz w:val="24"/>
          <w:szCs w:val="24"/>
        </w:rPr>
        <w:t xml:space="preserve">Clubs have today issued a further circular </w:t>
      </w:r>
      <w:r w:rsidR="00EB4BB9">
        <w:rPr>
          <w:rFonts w:ascii="Arial" w:hAnsi="Arial" w:cs="Arial"/>
          <w:sz w:val="24"/>
          <w:szCs w:val="24"/>
        </w:rPr>
        <w:t>reporting on the present situation (summarised above)</w:t>
      </w:r>
      <w:r w:rsidRPr="00EB4BB9">
        <w:rPr>
          <w:rFonts w:ascii="Arial" w:hAnsi="Arial" w:cs="Arial"/>
          <w:sz w:val="24"/>
          <w:szCs w:val="24"/>
        </w:rPr>
        <w:t xml:space="preserve"> and also providing details</w:t>
      </w:r>
      <w:r w:rsidR="00EB4BB9">
        <w:rPr>
          <w:rFonts w:ascii="Arial" w:hAnsi="Arial" w:cs="Arial"/>
          <w:sz w:val="24"/>
          <w:szCs w:val="24"/>
        </w:rPr>
        <w:t>, inter alia,</w:t>
      </w:r>
      <w:r w:rsidRPr="00EB4BB9">
        <w:rPr>
          <w:rFonts w:ascii="Arial" w:hAnsi="Arial" w:cs="Arial"/>
          <w:sz w:val="24"/>
          <w:szCs w:val="24"/>
        </w:rPr>
        <w:t xml:space="preserve"> of the list of SPROs.  </w:t>
      </w:r>
      <w:r w:rsidR="00E30FB8">
        <w:rPr>
          <w:rFonts w:ascii="Arial" w:hAnsi="Arial" w:cs="Arial"/>
          <w:sz w:val="24"/>
          <w:szCs w:val="24"/>
        </w:rPr>
        <w:t xml:space="preserve">A link to the </w:t>
      </w:r>
      <w:r w:rsidRPr="00EB4BB9">
        <w:rPr>
          <w:rFonts w:ascii="Arial" w:hAnsi="Arial" w:cs="Arial"/>
          <w:sz w:val="24"/>
          <w:szCs w:val="24"/>
        </w:rPr>
        <w:t xml:space="preserve">circular issued by the West Of England P&amp;I </w:t>
      </w:r>
      <w:r w:rsidR="00EB4BB9">
        <w:rPr>
          <w:rFonts w:ascii="Arial" w:hAnsi="Arial" w:cs="Arial"/>
          <w:sz w:val="24"/>
          <w:szCs w:val="24"/>
        </w:rPr>
        <w:t>C</w:t>
      </w:r>
      <w:r w:rsidRPr="00EB4BB9">
        <w:rPr>
          <w:rFonts w:ascii="Arial" w:hAnsi="Arial" w:cs="Arial"/>
          <w:sz w:val="24"/>
          <w:szCs w:val="24"/>
        </w:rPr>
        <w:t xml:space="preserve">lub is </w:t>
      </w:r>
      <w:r w:rsidR="00E30FB8">
        <w:rPr>
          <w:rFonts w:ascii="Arial" w:hAnsi="Arial" w:cs="Arial"/>
          <w:sz w:val="24"/>
          <w:szCs w:val="24"/>
        </w:rPr>
        <w:t xml:space="preserve">set out below: </w:t>
      </w:r>
    </w:p>
    <w:p w:rsidR="00E30FB8" w:rsidRDefault="00E30FB8" w:rsidP="00310550">
      <w:pPr>
        <w:rPr>
          <w:rFonts w:ascii="Arial" w:hAnsi="Arial" w:cs="Arial"/>
          <w:sz w:val="24"/>
          <w:szCs w:val="24"/>
        </w:rPr>
      </w:pPr>
    </w:p>
    <w:p w:rsidR="00EB4BB9" w:rsidRDefault="008B033F" w:rsidP="00310550">
      <w:pPr>
        <w:rPr>
          <w:rFonts w:ascii="Arial" w:hAnsi="Arial" w:cs="Arial"/>
          <w:sz w:val="24"/>
          <w:szCs w:val="24"/>
        </w:rPr>
      </w:pPr>
      <w:hyperlink r:id="rId10" w:history="1">
        <w:r w:rsidR="00E30FB8" w:rsidRPr="00976CA7">
          <w:rPr>
            <w:rStyle w:val="a3"/>
            <w:rFonts w:ascii="Arial" w:hAnsi="Arial" w:cs="Arial"/>
            <w:sz w:val="24"/>
            <w:szCs w:val="24"/>
          </w:rPr>
          <w:t>http://www.westpandi.com/Publications/Notice-to-Members/Notice-to-Members-No-28-20112012/</w:t>
        </w:r>
      </w:hyperlink>
    </w:p>
    <w:p w:rsidR="00E30FB8" w:rsidRPr="00EB4BB9" w:rsidRDefault="00E30FB8" w:rsidP="00310550">
      <w:pPr>
        <w:rPr>
          <w:rFonts w:ascii="Arial" w:hAnsi="Arial" w:cs="Arial"/>
          <w:sz w:val="24"/>
          <w:szCs w:val="24"/>
        </w:rPr>
      </w:pPr>
    </w:p>
    <w:p w:rsidR="00EB4BB9" w:rsidRPr="00EB4BB9" w:rsidRDefault="00EB4BB9" w:rsidP="00310550">
      <w:pPr>
        <w:rPr>
          <w:rFonts w:ascii="Arial" w:hAnsi="Arial" w:cs="Arial"/>
          <w:sz w:val="24"/>
          <w:szCs w:val="24"/>
        </w:rPr>
      </w:pPr>
      <w:r w:rsidRPr="00EB4BB9">
        <w:rPr>
          <w:rFonts w:ascii="Arial" w:hAnsi="Arial" w:cs="Arial"/>
          <w:sz w:val="24"/>
          <w:szCs w:val="24"/>
        </w:rPr>
        <w:t xml:space="preserve">In addition, the IG has published a set of Frequently Asked Questions (FAQs) which provides </w:t>
      </w:r>
      <w:r>
        <w:rPr>
          <w:rFonts w:ascii="Arial" w:hAnsi="Arial" w:cs="Arial"/>
          <w:sz w:val="24"/>
          <w:szCs w:val="24"/>
        </w:rPr>
        <w:t xml:space="preserve">important </w:t>
      </w:r>
      <w:r w:rsidRPr="00EB4BB9">
        <w:rPr>
          <w:rFonts w:ascii="Arial" w:hAnsi="Arial" w:cs="Arial"/>
          <w:sz w:val="24"/>
          <w:szCs w:val="24"/>
        </w:rPr>
        <w:t>guidance on the Regulation</w:t>
      </w:r>
      <w:r>
        <w:rPr>
          <w:rFonts w:ascii="Arial" w:hAnsi="Arial" w:cs="Arial"/>
          <w:sz w:val="24"/>
          <w:szCs w:val="24"/>
        </w:rPr>
        <w:t>s</w:t>
      </w:r>
      <w:r w:rsidRPr="00EB4BB9">
        <w:rPr>
          <w:rFonts w:ascii="Arial" w:hAnsi="Arial" w:cs="Arial"/>
          <w:sz w:val="24"/>
          <w:szCs w:val="24"/>
        </w:rPr>
        <w:t xml:space="preserve"> and the </w:t>
      </w:r>
      <w:r>
        <w:rPr>
          <w:rFonts w:ascii="Arial" w:hAnsi="Arial" w:cs="Arial"/>
          <w:sz w:val="24"/>
          <w:szCs w:val="24"/>
        </w:rPr>
        <w:t>procedure to be followed to procure an</w:t>
      </w:r>
      <w:r w:rsidRPr="00EB4BB9">
        <w:rPr>
          <w:rFonts w:ascii="Arial" w:hAnsi="Arial" w:cs="Arial"/>
          <w:sz w:val="24"/>
          <w:szCs w:val="24"/>
        </w:rPr>
        <w:t xml:space="preserve"> agreement with an SPRO.  </w:t>
      </w:r>
      <w:r w:rsidRPr="00687552">
        <w:rPr>
          <w:rFonts w:ascii="Arial" w:hAnsi="Arial" w:cs="Arial"/>
          <w:sz w:val="24"/>
          <w:szCs w:val="24"/>
        </w:rPr>
        <w:t xml:space="preserve">A </w:t>
      </w:r>
      <w:r w:rsidR="00E30FB8">
        <w:rPr>
          <w:rFonts w:ascii="Arial" w:hAnsi="Arial" w:cs="Arial"/>
          <w:sz w:val="24"/>
          <w:szCs w:val="24"/>
        </w:rPr>
        <w:t xml:space="preserve">link to the </w:t>
      </w:r>
      <w:r w:rsidRPr="00687552">
        <w:rPr>
          <w:rFonts w:ascii="Arial" w:hAnsi="Arial" w:cs="Arial"/>
          <w:sz w:val="24"/>
          <w:szCs w:val="24"/>
        </w:rPr>
        <w:t xml:space="preserve">FAQs </w:t>
      </w:r>
      <w:r w:rsidR="00E30FB8">
        <w:rPr>
          <w:rFonts w:ascii="Arial" w:hAnsi="Arial" w:cs="Arial"/>
          <w:sz w:val="24"/>
          <w:szCs w:val="24"/>
        </w:rPr>
        <w:t xml:space="preserve">is contained in the West Of England P&amp;I Club circular.  A copy is also </w:t>
      </w:r>
      <w:r w:rsidRPr="00687552">
        <w:rPr>
          <w:rFonts w:ascii="Arial" w:hAnsi="Arial" w:cs="Arial"/>
          <w:sz w:val="24"/>
          <w:szCs w:val="24"/>
        </w:rPr>
        <w:t xml:space="preserve">is attached, at </w:t>
      </w:r>
      <w:r w:rsidRPr="00EB4BB9">
        <w:rPr>
          <w:rFonts w:ascii="Arial" w:hAnsi="Arial" w:cs="Arial"/>
          <w:b/>
          <w:sz w:val="24"/>
          <w:szCs w:val="24"/>
        </w:rPr>
        <w:t>Annex.</w:t>
      </w:r>
      <w:r w:rsidRPr="00EB4BB9">
        <w:rPr>
          <w:rFonts w:ascii="Arial" w:hAnsi="Arial" w:cs="Arial"/>
          <w:sz w:val="24"/>
          <w:szCs w:val="24"/>
        </w:rPr>
        <w:t xml:space="preserve"> </w:t>
      </w:r>
    </w:p>
    <w:p w:rsidR="00EB4BB9" w:rsidRPr="00EB4BB9" w:rsidRDefault="00EB4BB9" w:rsidP="00310550">
      <w:pPr>
        <w:rPr>
          <w:rFonts w:ascii="Arial" w:hAnsi="Arial" w:cs="Arial"/>
          <w:sz w:val="24"/>
          <w:szCs w:val="24"/>
        </w:rPr>
      </w:pPr>
    </w:p>
    <w:p w:rsidR="00310550" w:rsidRPr="00EB4BB9" w:rsidRDefault="00E30FB8" w:rsidP="00310550">
      <w:pPr>
        <w:rPr>
          <w:rFonts w:ascii="Arial" w:hAnsi="Arial" w:cs="Arial"/>
          <w:sz w:val="24"/>
          <w:szCs w:val="24"/>
        </w:rPr>
      </w:pPr>
      <w:r>
        <w:rPr>
          <w:rFonts w:ascii="Arial" w:hAnsi="Arial" w:cs="Arial"/>
          <w:sz w:val="24"/>
          <w:szCs w:val="24"/>
        </w:rPr>
        <w:t>Finally, a</w:t>
      </w:r>
      <w:r w:rsidR="00310550" w:rsidRPr="00EB4BB9">
        <w:rPr>
          <w:rFonts w:ascii="Arial" w:hAnsi="Arial" w:cs="Arial"/>
          <w:sz w:val="24"/>
          <w:szCs w:val="24"/>
        </w:rPr>
        <w:t xml:space="preserve"> list of approved Level 1 SPROs</w:t>
      </w:r>
      <w:r w:rsidR="00687552">
        <w:rPr>
          <w:rFonts w:ascii="Arial" w:hAnsi="Arial" w:cs="Arial"/>
          <w:sz w:val="24"/>
          <w:szCs w:val="24"/>
        </w:rPr>
        <w:t xml:space="preserve"> (in Chinese)</w:t>
      </w:r>
      <w:r w:rsidR="00310550" w:rsidRPr="00EB4BB9">
        <w:rPr>
          <w:rFonts w:ascii="Arial" w:hAnsi="Arial" w:cs="Arial"/>
          <w:sz w:val="24"/>
          <w:szCs w:val="24"/>
        </w:rPr>
        <w:t xml:space="preserve"> can be found on the link below: </w:t>
      </w:r>
    </w:p>
    <w:p w:rsidR="00310550" w:rsidRPr="00EB4BB9" w:rsidRDefault="00310550" w:rsidP="00310550">
      <w:pPr>
        <w:rPr>
          <w:rFonts w:ascii="Arial" w:hAnsi="Arial" w:cs="Arial"/>
          <w:sz w:val="24"/>
          <w:szCs w:val="24"/>
        </w:rPr>
      </w:pPr>
    </w:p>
    <w:p w:rsidR="00310550" w:rsidRPr="00EB4BB9" w:rsidRDefault="008B033F" w:rsidP="00310550">
      <w:pPr>
        <w:rPr>
          <w:rFonts w:ascii="Arial" w:eastAsia="MingLiU" w:hAnsi="Arial" w:cs="Arial"/>
          <w:sz w:val="24"/>
          <w:szCs w:val="24"/>
        </w:rPr>
      </w:pPr>
      <w:hyperlink r:id="rId11" w:history="1">
        <w:r w:rsidR="00310550" w:rsidRPr="00EB4BB9">
          <w:rPr>
            <w:rStyle w:val="a3"/>
            <w:rFonts w:ascii="Arial" w:hAnsi="Arial" w:cs="Arial"/>
            <w:sz w:val="24"/>
            <w:szCs w:val="24"/>
          </w:rPr>
          <w:t>http://www.osp.cn/new/Index_news_disp.asp?nid=1097&amp;Title=</w:t>
        </w:r>
        <w:r w:rsidR="00310550" w:rsidRPr="00EB4BB9">
          <w:rPr>
            <w:rStyle w:val="a3"/>
            <w:rFonts w:ascii="Arial" w:eastAsia="MS Gothic" w:hAnsi="MS Gothic" w:cs="Arial"/>
            <w:sz w:val="24"/>
            <w:szCs w:val="24"/>
          </w:rPr>
          <w:t>国内</w:t>
        </w:r>
        <w:r w:rsidR="00310550" w:rsidRPr="00EB4BB9">
          <w:rPr>
            <w:rStyle w:val="a3"/>
            <w:rFonts w:ascii="Arial" w:eastAsia="MingLiU" w:hAnsi="MingLiU" w:cs="Arial"/>
            <w:sz w:val="24"/>
            <w:szCs w:val="24"/>
          </w:rPr>
          <w:t>动态</w:t>
        </w:r>
      </w:hyperlink>
    </w:p>
    <w:p w:rsidR="0099381A" w:rsidRPr="00EB4BB9" w:rsidRDefault="0099381A" w:rsidP="00EB1501">
      <w:pPr>
        <w:pStyle w:val="Default"/>
        <w:rPr>
          <w:rFonts w:ascii="Arial" w:hAnsi="Arial" w:cs="Arial"/>
        </w:rPr>
      </w:pPr>
    </w:p>
    <w:p w:rsidR="00687552" w:rsidRDefault="0099381A" w:rsidP="00EB1501">
      <w:pPr>
        <w:rPr>
          <w:rFonts w:ascii="Arial" w:hAnsi="Arial" w:cs="Arial"/>
          <w:sz w:val="24"/>
          <w:szCs w:val="24"/>
        </w:rPr>
      </w:pPr>
      <w:r w:rsidRPr="00EB4BB9">
        <w:rPr>
          <w:rFonts w:ascii="Arial" w:hAnsi="Arial" w:cs="Arial"/>
          <w:sz w:val="24"/>
          <w:szCs w:val="24"/>
        </w:rPr>
        <w:t xml:space="preserve">Members may wish to bring the </w:t>
      </w:r>
      <w:r w:rsidR="00687552">
        <w:rPr>
          <w:rFonts w:ascii="Arial" w:hAnsi="Arial" w:cs="Arial"/>
          <w:sz w:val="24"/>
          <w:szCs w:val="24"/>
        </w:rPr>
        <w:t xml:space="preserve">IG </w:t>
      </w:r>
      <w:r w:rsidRPr="00EB4BB9">
        <w:rPr>
          <w:rFonts w:ascii="Arial" w:hAnsi="Arial" w:cs="Arial"/>
          <w:sz w:val="24"/>
          <w:szCs w:val="24"/>
        </w:rPr>
        <w:t xml:space="preserve">Clubs’ circular </w:t>
      </w:r>
      <w:r w:rsidR="00687552">
        <w:rPr>
          <w:rFonts w:ascii="Arial" w:hAnsi="Arial" w:cs="Arial"/>
          <w:sz w:val="24"/>
          <w:szCs w:val="24"/>
        </w:rPr>
        <w:t xml:space="preserve">and the FAQs </w:t>
      </w:r>
      <w:r w:rsidRPr="00EB4BB9">
        <w:rPr>
          <w:rFonts w:ascii="Arial" w:hAnsi="Arial" w:cs="Arial"/>
          <w:sz w:val="24"/>
          <w:szCs w:val="24"/>
        </w:rPr>
        <w:t xml:space="preserve">to the attention of their shipowner members trading to China.  </w:t>
      </w:r>
    </w:p>
    <w:p w:rsidR="00687552" w:rsidRDefault="00687552" w:rsidP="00EB1501">
      <w:pPr>
        <w:rPr>
          <w:rFonts w:ascii="Arial" w:hAnsi="Arial" w:cs="Arial"/>
          <w:sz w:val="24"/>
          <w:szCs w:val="24"/>
        </w:rPr>
      </w:pPr>
    </w:p>
    <w:p w:rsidR="0099381A" w:rsidRPr="00EB4BB9" w:rsidRDefault="0099381A" w:rsidP="00EB1501">
      <w:pPr>
        <w:rPr>
          <w:rFonts w:ascii="Arial" w:hAnsi="Arial" w:cs="Arial"/>
          <w:sz w:val="24"/>
          <w:szCs w:val="24"/>
        </w:rPr>
      </w:pPr>
      <w:r w:rsidRPr="00EB4BB9">
        <w:rPr>
          <w:rFonts w:ascii="Arial" w:hAnsi="Arial" w:cs="Arial"/>
          <w:sz w:val="24"/>
          <w:szCs w:val="24"/>
        </w:rPr>
        <w:t>Members will be kept informed of any further significant developments.</w:t>
      </w:r>
    </w:p>
    <w:p w:rsidR="0099381A" w:rsidRPr="00EB4BB9" w:rsidRDefault="0099381A" w:rsidP="00EB1501">
      <w:pPr>
        <w:rPr>
          <w:rFonts w:ascii="Arial" w:hAnsi="Arial" w:cs="Arial"/>
          <w:sz w:val="24"/>
          <w:szCs w:val="24"/>
        </w:rPr>
      </w:pPr>
    </w:p>
    <w:p w:rsidR="0099381A" w:rsidRPr="00EB4BB9" w:rsidRDefault="0099381A" w:rsidP="00EB1501">
      <w:pPr>
        <w:rPr>
          <w:rFonts w:ascii="Arial" w:hAnsi="Arial" w:cs="Arial"/>
          <w:sz w:val="24"/>
          <w:szCs w:val="24"/>
        </w:rPr>
      </w:pPr>
      <w:r w:rsidRPr="00EB4BB9">
        <w:rPr>
          <w:rFonts w:ascii="Arial" w:hAnsi="Arial" w:cs="Arial"/>
          <w:sz w:val="24"/>
          <w:szCs w:val="24"/>
        </w:rPr>
        <w:t>This circular is being copied to the Marine Committee for information.</w:t>
      </w:r>
    </w:p>
    <w:p w:rsidR="0099381A" w:rsidRPr="00EB4BB9" w:rsidRDefault="0099381A" w:rsidP="00EB1501">
      <w:pPr>
        <w:rPr>
          <w:rFonts w:ascii="Arial" w:hAnsi="Arial" w:cs="Arial"/>
          <w:sz w:val="24"/>
          <w:szCs w:val="24"/>
        </w:rPr>
      </w:pPr>
    </w:p>
    <w:p w:rsidR="0099381A" w:rsidRPr="00EB4BB9" w:rsidRDefault="0099381A" w:rsidP="00EB1501">
      <w:pPr>
        <w:rPr>
          <w:rFonts w:ascii="Arial" w:hAnsi="Arial" w:cs="Arial"/>
          <w:sz w:val="24"/>
          <w:szCs w:val="24"/>
        </w:rPr>
      </w:pPr>
      <w:r w:rsidRPr="00EB4BB9">
        <w:rPr>
          <w:rFonts w:ascii="Arial" w:hAnsi="Arial" w:cs="Arial"/>
          <w:sz w:val="24"/>
          <w:szCs w:val="24"/>
        </w:rPr>
        <w:t>Linda Howlett</w:t>
      </w:r>
      <w:r w:rsidRPr="00EB4BB9">
        <w:rPr>
          <w:rFonts w:ascii="Arial" w:hAnsi="Arial" w:cs="Arial"/>
          <w:sz w:val="24"/>
          <w:szCs w:val="24"/>
        </w:rPr>
        <w:br/>
        <w:t xml:space="preserve">Director, Legal Affairs </w:t>
      </w:r>
    </w:p>
    <w:p w:rsidR="0099381A" w:rsidRPr="00EB4BB9" w:rsidRDefault="0099381A" w:rsidP="00EB1501">
      <w:pPr>
        <w:pStyle w:val="Default"/>
        <w:rPr>
          <w:rFonts w:ascii="Arial" w:hAnsi="Arial" w:cs="Arial"/>
        </w:rPr>
      </w:pPr>
    </w:p>
    <w:sectPr w:rsidR="0099381A" w:rsidRPr="00EB4BB9" w:rsidSect="00E11873">
      <w:headerReference w:type="even" r:id="rId12"/>
      <w:headerReference w:type="default" r:id="rId13"/>
      <w:footerReference w:type="default" r:id="rId14"/>
      <w:footerReference w:type="first" r:id="rId15"/>
      <w:pgSz w:w="11906" w:h="16838" w:code="9"/>
      <w:pgMar w:top="680" w:right="1247" w:bottom="851" w:left="1247" w:header="680"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1820" w:rsidRDefault="00EB1820">
      <w:r>
        <w:separator/>
      </w:r>
    </w:p>
  </w:endnote>
  <w:endnote w:type="continuationSeparator" w:id="1">
    <w:p w:rsidR="00EB1820" w:rsidRDefault="00EB18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Univers (W1)">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 Semi Sans Std">
    <w:altName w:val="Rotis Semi Sans Std"/>
    <w:panose1 w:val="00000000000000000000"/>
    <w:charset w:val="00"/>
    <w:family w:val="swiss"/>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81A" w:rsidRDefault="008B033F">
    <w:pPr>
      <w:pStyle w:val="a6"/>
      <w:jc w:val="center"/>
    </w:pPr>
    <w:r>
      <w:rPr>
        <w:rStyle w:val="a8"/>
      </w:rPr>
      <w:fldChar w:fldCharType="begin"/>
    </w:r>
    <w:r w:rsidR="0099381A">
      <w:rPr>
        <w:rStyle w:val="a8"/>
      </w:rPr>
      <w:instrText xml:space="preserve"> PAGE </w:instrText>
    </w:r>
    <w:r>
      <w:rPr>
        <w:rStyle w:val="a8"/>
      </w:rPr>
      <w:fldChar w:fldCharType="separate"/>
    </w:r>
    <w:r w:rsidR="00AC0ABB">
      <w:rPr>
        <w:rStyle w:val="a8"/>
        <w:noProof/>
      </w:rPr>
      <w:t>2</w:t>
    </w:r>
    <w:r>
      <w:rPr>
        <w:rStyle w:val="a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81A" w:rsidRDefault="0099381A">
    <w:pPr>
      <w:pStyle w:val="a6"/>
    </w:pPr>
    <w:r>
      <w:rPr>
        <w:rFonts w:ascii="Arial" w:hAnsi="Arial"/>
        <w:sz w:val="16"/>
      </w:rPr>
      <w:t>International Chamber of Shipping Limited. Registered in England No. 2532887 at the above address</w:t>
    </w:r>
    <w:r>
      <w:rPr>
        <w:rFonts w:ascii="Arial" w:hAnsi="Arial"/>
        <w:snapToGrid w:val="0"/>
        <w:sz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1820" w:rsidRDefault="00EB1820">
      <w:r>
        <w:separator/>
      </w:r>
    </w:p>
  </w:footnote>
  <w:footnote w:type="continuationSeparator" w:id="1">
    <w:p w:rsidR="00EB1820" w:rsidRDefault="00EB18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81A" w:rsidRDefault="008B033F">
    <w:pPr>
      <w:pStyle w:val="a7"/>
      <w:framePr w:wrap="around" w:vAnchor="text" w:hAnchor="margin" w:xAlign="right" w:y="1"/>
      <w:rPr>
        <w:rStyle w:val="a8"/>
      </w:rPr>
    </w:pPr>
    <w:r>
      <w:rPr>
        <w:rStyle w:val="a8"/>
      </w:rPr>
      <w:fldChar w:fldCharType="begin"/>
    </w:r>
    <w:r w:rsidR="0099381A">
      <w:rPr>
        <w:rStyle w:val="a8"/>
      </w:rPr>
      <w:instrText xml:space="preserve">PAGE  </w:instrText>
    </w:r>
    <w:r>
      <w:rPr>
        <w:rStyle w:val="a8"/>
      </w:rPr>
      <w:fldChar w:fldCharType="end"/>
    </w:r>
  </w:p>
  <w:p w:rsidR="0099381A" w:rsidRDefault="0099381A">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81A" w:rsidRDefault="0099381A">
    <w:pPr>
      <w:pStyle w:val="a7"/>
      <w:framePr w:wrap="around" w:vAnchor="text" w:hAnchor="margin" w:xAlign="right" w:y="1"/>
      <w:rPr>
        <w:rStyle w:val="a8"/>
      </w:rPr>
    </w:pPr>
  </w:p>
  <w:p w:rsidR="0099381A" w:rsidRDefault="0099381A">
    <w:pPr>
      <w:pStyle w:val="a7"/>
      <w:ind w:right="3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16F2AB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02440B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32A1A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40D1869"/>
    <w:multiLevelType w:val="hybridMultilevel"/>
    <w:tmpl w:val="C0703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86672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FEA27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0B77818"/>
    <w:multiLevelType w:val="hybridMultilevel"/>
    <w:tmpl w:val="2BA6C476"/>
    <w:lvl w:ilvl="0" w:tplc="B8D8A994">
      <w:start w:val="2"/>
      <w:numFmt w:val="decimal"/>
      <w:lvlText w:val="%1."/>
      <w:lvlJc w:val="left"/>
      <w:pPr>
        <w:tabs>
          <w:tab w:val="num" w:pos="1080"/>
        </w:tabs>
        <w:ind w:left="1080" w:hanging="720"/>
      </w:pPr>
      <w:rPr>
        <w:rFonts w:cs="Times New Roman" w:hint="default"/>
      </w:rPr>
    </w:lvl>
    <w:lvl w:ilvl="1" w:tplc="1906622A" w:tentative="1">
      <w:start w:val="1"/>
      <w:numFmt w:val="lowerLetter"/>
      <w:lvlText w:val="%2."/>
      <w:lvlJc w:val="left"/>
      <w:pPr>
        <w:tabs>
          <w:tab w:val="num" w:pos="1440"/>
        </w:tabs>
        <w:ind w:left="1440" w:hanging="360"/>
      </w:pPr>
      <w:rPr>
        <w:rFonts w:cs="Times New Roman"/>
      </w:rPr>
    </w:lvl>
    <w:lvl w:ilvl="2" w:tplc="6C00C81A" w:tentative="1">
      <w:start w:val="1"/>
      <w:numFmt w:val="lowerRoman"/>
      <w:lvlText w:val="%3."/>
      <w:lvlJc w:val="right"/>
      <w:pPr>
        <w:tabs>
          <w:tab w:val="num" w:pos="2160"/>
        </w:tabs>
        <w:ind w:left="2160" w:hanging="180"/>
      </w:pPr>
      <w:rPr>
        <w:rFonts w:cs="Times New Roman"/>
      </w:rPr>
    </w:lvl>
    <w:lvl w:ilvl="3" w:tplc="0CC67E04" w:tentative="1">
      <w:start w:val="1"/>
      <w:numFmt w:val="decimal"/>
      <w:lvlText w:val="%4."/>
      <w:lvlJc w:val="left"/>
      <w:pPr>
        <w:tabs>
          <w:tab w:val="num" w:pos="2880"/>
        </w:tabs>
        <w:ind w:left="2880" w:hanging="360"/>
      </w:pPr>
      <w:rPr>
        <w:rFonts w:cs="Times New Roman"/>
      </w:rPr>
    </w:lvl>
    <w:lvl w:ilvl="4" w:tplc="EF423F08" w:tentative="1">
      <w:start w:val="1"/>
      <w:numFmt w:val="lowerLetter"/>
      <w:lvlText w:val="%5."/>
      <w:lvlJc w:val="left"/>
      <w:pPr>
        <w:tabs>
          <w:tab w:val="num" w:pos="3600"/>
        </w:tabs>
        <w:ind w:left="3600" w:hanging="360"/>
      </w:pPr>
      <w:rPr>
        <w:rFonts w:cs="Times New Roman"/>
      </w:rPr>
    </w:lvl>
    <w:lvl w:ilvl="5" w:tplc="6A00216C" w:tentative="1">
      <w:start w:val="1"/>
      <w:numFmt w:val="lowerRoman"/>
      <w:lvlText w:val="%6."/>
      <w:lvlJc w:val="right"/>
      <w:pPr>
        <w:tabs>
          <w:tab w:val="num" w:pos="4320"/>
        </w:tabs>
        <w:ind w:left="4320" w:hanging="180"/>
      </w:pPr>
      <w:rPr>
        <w:rFonts w:cs="Times New Roman"/>
      </w:rPr>
    </w:lvl>
    <w:lvl w:ilvl="6" w:tplc="6DA83C98" w:tentative="1">
      <w:start w:val="1"/>
      <w:numFmt w:val="decimal"/>
      <w:lvlText w:val="%7."/>
      <w:lvlJc w:val="left"/>
      <w:pPr>
        <w:tabs>
          <w:tab w:val="num" w:pos="5040"/>
        </w:tabs>
        <w:ind w:left="5040" w:hanging="360"/>
      </w:pPr>
      <w:rPr>
        <w:rFonts w:cs="Times New Roman"/>
      </w:rPr>
    </w:lvl>
    <w:lvl w:ilvl="7" w:tplc="11DC67F6" w:tentative="1">
      <w:start w:val="1"/>
      <w:numFmt w:val="lowerLetter"/>
      <w:lvlText w:val="%8."/>
      <w:lvlJc w:val="left"/>
      <w:pPr>
        <w:tabs>
          <w:tab w:val="num" w:pos="5760"/>
        </w:tabs>
        <w:ind w:left="5760" w:hanging="360"/>
      </w:pPr>
      <w:rPr>
        <w:rFonts w:cs="Times New Roman"/>
      </w:rPr>
    </w:lvl>
    <w:lvl w:ilvl="8" w:tplc="C7C08760" w:tentative="1">
      <w:start w:val="1"/>
      <w:numFmt w:val="lowerRoman"/>
      <w:lvlText w:val="%9."/>
      <w:lvlJc w:val="right"/>
      <w:pPr>
        <w:tabs>
          <w:tab w:val="num" w:pos="6480"/>
        </w:tabs>
        <w:ind w:left="6480" w:hanging="180"/>
      </w:pPr>
      <w:rPr>
        <w:rFonts w:cs="Times New Roman"/>
      </w:rPr>
    </w:lvl>
  </w:abstractNum>
  <w:abstractNum w:abstractNumId="8">
    <w:nsid w:val="124A4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131F3A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14F3724D"/>
    <w:multiLevelType w:val="singleLevel"/>
    <w:tmpl w:val="6560A39A"/>
    <w:lvl w:ilvl="0">
      <w:start w:val="1"/>
      <w:numFmt w:val="upperLetter"/>
      <w:lvlText w:val="%1."/>
      <w:lvlJc w:val="left"/>
      <w:pPr>
        <w:tabs>
          <w:tab w:val="num" w:pos="555"/>
        </w:tabs>
        <w:ind w:left="555" w:hanging="555"/>
      </w:pPr>
      <w:rPr>
        <w:rFonts w:cs="Times New Roman" w:hint="default"/>
      </w:rPr>
    </w:lvl>
  </w:abstractNum>
  <w:abstractNum w:abstractNumId="11">
    <w:nsid w:val="15300A4A"/>
    <w:multiLevelType w:val="multilevel"/>
    <w:tmpl w:val="FAB490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95F12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196204D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nsid w:val="1DC665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237869DB"/>
    <w:multiLevelType w:val="hybridMultilevel"/>
    <w:tmpl w:val="3FA86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578266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
    <w:nsid w:val="26733A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294F03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320F1F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325E7B89"/>
    <w:multiLevelType w:val="singleLevel"/>
    <w:tmpl w:val="25B4EEF2"/>
    <w:lvl w:ilvl="0">
      <w:start w:val="41"/>
      <w:numFmt w:val="decimal"/>
      <w:lvlText w:val="%1"/>
      <w:lvlJc w:val="left"/>
      <w:pPr>
        <w:tabs>
          <w:tab w:val="num" w:pos="720"/>
        </w:tabs>
        <w:ind w:left="720" w:hanging="360"/>
      </w:pPr>
      <w:rPr>
        <w:rFonts w:ascii="Arial" w:hAnsi="Arial" w:cs="Times New Roman" w:hint="default"/>
        <w:sz w:val="24"/>
      </w:rPr>
    </w:lvl>
  </w:abstractNum>
  <w:abstractNum w:abstractNumId="21">
    <w:nsid w:val="3BBB3A4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2">
    <w:nsid w:val="3DCA22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447E490E"/>
    <w:multiLevelType w:val="hybridMultilevel"/>
    <w:tmpl w:val="AB80E1B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45B8650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5">
    <w:nsid w:val="466E27CD"/>
    <w:multiLevelType w:val="singleLevel"/>
    <w:tmpl w:val="58EA622A"/>
    <w:lvl w:ilvl="0">
      <w:start w:val="7"/>
      <w:numFmt w:val="upperLetter"/>
      <w:lvlText w:val="%1."/>
      <w:lvlJc w:val="left"/>
      <w:pPr>
        <w:tabs>
          <w:tab w:val="num" w:pos="375"/>
        </w:tabs>
        <w:ind w:left="375" w:hanging="375"/>
      </w:pPr>
      <w:rPr>
        <w:rFonts w:cs="Times New Roman" w:hint="default"/>
      </w:rPr>
    </w:lvl>
  </w:abstractNum>
  <w:abstractNum w:abstractNumId="26">
    <w:nsid w:val="4BEC5B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502C6C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503077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53982912"/>
    <w:multiLevelType w:val="hybridMultilevel"/>
    <w:tmpl w:val="B99299BC"/>
    <w:lvl w:ilvl="0" w:tplc="D01A1E9C">
      <w:start w:val="1"/>
      <w:numFmt w:val="bullet"/>
      <w:lvlText w:val=""/>
      <w:lvlJc w:val="left"/>
      <w:pPr>
        <w:tabs>
          <w:tab w:val="num" w:pos="360"/>
        </w:tabs>
        <w:ind w:left="360" w:hanging="360"/>
      </w:pPr>
      <w:rPr>
        <w:rFonts w:ascii="Symbol" w:hAnsi="Symbol" w:hint="default"/>
      </w:rPr>
    </w:lvl>
    <w:lvl w:ilvl="1" w:tplc="AB0673EC" w:tentative="1">
      <w:start w:val="1"/>
      <w:numFmt w:val="bullet"/>
      <w:lvlText w:val="o"/>
      <w:lvlJc w:val="left"/>
      <w:pPr>
        <w:tabs>
          <w:tab w:val="num" w:pos="1080"/>
        </w:tabs>
        <w:ind w:left="1080" w:hanging="360"/>
      </w:pPr>
      <w:rPr>
        <w:rFonts w:ascii="Courier New" w:hAnsi="Courier New" w:hint="default"/>
      </w:rPr>
    </w:lvl>
    <w:lvl w:ilvl="2" w:tplc="B69C2492" w:tentative="1">
      <w:start w:val="1"/>
      <w:numFmt w:val="bullet"/>
      <w:lvlText w:val=""/>
      <w:lvlJc w:val="left"/>
      <w:pPr>
        <w:tabs>
          <w:tab w:val="num" w:pos="1800"/>
        </w:tabs>
        <w:ind w:left="1800" w:hanging="360"/>
      </w:pPr>
      <w:rPr>
        <w:rFonts w:ascii="Wingdings" w:hAnsi="Wingdings" w:hint="default"/>
      </w:rPr>
    </w:lvl>
    <w:lvl w:ilvl="3" w:tplc="448658D4" w:tentative="1">
      <w:start w:val="1"/>
      <w:numFmt w:val="bullet"/>
      <w:lvlText w:val=""/>
      <w:lvlJc w:val="left"/>
      <w:pPr>
        <w:tabs>
          <w:tab w:val="num" w:pos="2520"/>
        </w:tabs>
        <w:ind w:left="2520" w:hanging="360"/>
      </w:pPr>
      <w:rPr>
        <w:rFonts w:ascii="Symbol" w:hAnsi="Symbol" w:hint="default"/>
      </w:rPr>
    </w:lvl>
    <w:lvl w:ilvl="4" w:tplc="45D8E34E" w:tentative="1">
      <w:start w:val="1"/>
      <w:numFmt w:val="bullet"/>
      <w:lvlText w:val="o"/>
      <w:lvlJc w:val="left"/>
      <w:pPr>
        <w:tabs>
          <w:tab w:val="num" w:pos="3240"/>
        </w:tabs>
        <w:ind w:left="3240" w:hanging="360"/>
      </w:pPr>
      <w:rPr>
        <w:rFonts w:ascii="Courier New" w:hAnsi="Courier New" w:hint="default"/>
      </w:rPr>
    </w:lvl>
    <w:lvl w:ilvl="5" w:tplc="DCC05F70" w:tentative="1">
      <w:start w:val="1"/>
      <w:numFmt w:val="bullet"/>
      <w:lvlText w:val=""/>
      <w:lvlJc w:val="left"/>
      <w:pPr>
        <w:tabs>
          <w:tab w:val="num" w:pos="3960"/>
        </w:tabs>
        <w:ind w:left="3960" w:hanging="360"/>
      </w:pPr>
      <w:rPr>
        <w:rFonts w:ascii="Wingdings" w:hAnsi="Wingdings" w:hint="default"/>
      </w:rPr>
    </w:lvl>
    <w:lvl w:ilvl="6" w:tplc="C33ED0DC" w:tentative="1">
      <w:start w:val="1"/>
      <w:numFmt w:val="bullet"/>
      <w:lvlText w:val=""/>
      <w:lvlJc w:val="left"/>
      <w:pPr>
        <w:tabs>
          <w:tab w:val="num" w:pos="4680"/>
        </w:tabs>
        <w:ind w:left="4680" w:hanging="360"/>
      </w:pPr>
      <w:rPr>
        <w:rFonts w:ascii="Symbol" w:hAnsi="Symbol" w:hint="default"/>
      </w:rPr>
    </w:lvl>
    <w:lvl w:ilvl="7" w:tplc="1DACC616" w:tentative="1">
      <w:start w:val="1"/>
      <w:numFmt w:val="bullet"/>
      <w:lvlText w:val="o"/>
      <w:lvlJc w:val="left"/>
      <w:pPr>
        <w:tabs>
          <w:tab w:val="num" w:pos="5400"/>
        </w:tabs>
        <w:ind w:left="5400" w:hanging="360"/>
      </w:pPr>
      <w:rPr>
        <w:rFonts w:ascii="Courier New" w:hAnsi="Courier New" w:hint="default"/>
      </w:rPr>
    </w:lvl>
    <w:lvl w:ilvl="8" w:tplc="D3E821E4" w:tentative="1">
      <w:start w:val="1"/>
      <w:numFmt w:val="bullet"/>
      <w:lvlText w:val=""/>
      <w:lvlJc w:val="left"/>
      <w:pPr>
        <w:tabs>
          <w:tab w:val="num" w:pos="6120"/>
        </w:tabs>
        <w:ind w:left="6120" w:hanging="360"/>
      </w:pPr>
      <w:rPr>
        <w:rFonts w:ascii="Wingdings" w:hAnsi="Wingdings" w:hint="default"/>
      </w:rPr>
    </w:lvl>
  </w:abstractNum>
  <w:abstractNum w:abstractNumId="30">
    <w:nsid w:val="5AEA1A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5E8F70E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2">
    <w:nsid w:val="661E6A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nsid w:val="675C7C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68DE4B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nsid w:val="69FB153F"/>
    <w:multiLevelType w:val="singleLevel"/>
    <w:tmpl w:val="0809000F"/>
    <w:lvl w:ilvl="0">
      <w:start w:val="1"/>
      <w:numFmt w:val="decimal"/>
      <w:lvlText w:val="%1."/>
      <w:lvlJc w:val="left"/>
      <w:pPr>
        <w:tabs>
          <w:tab w:val="num" w:pos="360"/>
        </w:tabs>
        <w:ind w:left="360" w:hanging="360"/>
      </w:pPr>
      <w:rPr>
        <w:rFonts w:cs="Times New Roman" w:hint="default"/>
      </w:rPr>
    </w:lvl>
  </w:abstractNum>
  <w:abstractNum w:abstractNumId="36">
    <w:nsid w:val="7A6E14B6"/>
    <w:multiLevelType w:val="singleLevel"/>
    <w:tmpl w:val="04090015"/>
    <w:lvl w:ilvl="0">
      <w:start w:val="3"/>
      <w:numFmt w:val="upperLetter"/>
      <w:lvlText w:val="%1."/>
      <w:lvlJc w:val="left"/>
      <w:pPr>
        <w:tabs>
          <w:tab w:val="num" w:pos="360"/>
        </w:tabs>
        <w:ind w:left="360" w:hanging="360"/>
      </w:pPr>
      <w:rPr>
        <w:rFonts w:cs="Times New Roman" w:hint="default"/>
      </w:rPr>
    </w:lvl>
  </w:abstractNum>
  <w:abstractNum w:abstractNumId="37">
    <w:nsid w:val="7B5542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7C4B1E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7FE25B17"/>
    <w:multiLevelType w:val="hybridMultilevel"/>
    <w:tmpl w:val="F20ECCDA"/>
    <w:lvl w:ilvl="0" w:tplc="903CF3D6">
      <w:start w:val="1"/>
      <w:numFmt w:val="decimal"/>
      <w:lvlText w:val="%1."/>
      <w:lvlJc w:val="left"/>
      <w:pPr>
        <w:tabs>
          <w:tab w:val="num" w:pos="720"/>
        </w:tabs>
        <w:ind w:left="720" w:hanging="360"/>
      </w:pPr>
      <w:rPr>
        <w:rFonts w:cs="Times New Roman" w:hint="default"/>
      </w:rPr>
    </w:lvl>
    <w:lvl w:ilvl="1" w:tplc="FB129D4C">
      <w:start w:val="1"/>
      <w:numFmt w:val="bullet"/>
      <w:lvlText w:val=""/>
      <w:lvlJc w:val="left"/>
      <w:pPr>
        <w:tabs>
          <w:tab w:val="num" w:pos="1440"/>
        </w:tabs>
        <w:ind w:left="1440" w:hanging="360"/>
      </w:pPr>
      <w:rPr>
        <w:rFonts w:ascii="Symbol" w:hAnsi="Symbol" w:hint="default"/>
      </w:rPr>
    </w:lvl>
    <w:lvl w:ilvl="2" w:tplc="FA6A6276" w:tentative="1">
      <w:start w:val="1"/>
      <w:numFmt w:val="lowerRoman"/>
      <w:lvlText w:val="%3."/>
      <w:lvlJc w:val="right"/>
      <w:pPr>
        <w:tabs>
          <w:tab w:val="num" w:pos="2160"/>
        </w:tabs>
        <w:ind w:left="2160" w:hanging="180"/>
      </w:pPr>
      <w:rPr>
        <w:rFonts w:cs="Times New Roman"/>
      </w:rPr>
    </w:lvl>
    <w:lvl w:ilvl="3" w:tplc="B0508D4E" w:tentative="1">
      <w:start w:val="1"/>
      <w:numFmt w:val="decimal"/>
      <w:lvlText w:val="%4."/>
      <w:lvlJc w:val="left"/>
      <w:pPr>
        <w:tabs>
          <w:tab w:val="num" w:pos="2880"/>
        </w:tabs>
        <w:ind w:left="2880" w:hanging="360"/>
      </w:pPr>
      <w:rPr>
        <w:rFonts w:cs="Times New Roman"/>
      </w:rPr>
    </w:lvl>
    <w:lvl w:ilvl="4" w:tplc="86224D68" w:tentative="1">
      <w:start w:val="1"/>
      <w:numFmt w:val="lowerLetter"/>
      <w:lvlText w:val="%5."/>
      <w:lvlJc w:val="left"/>
      <w:pPr>
        <w:tabs>
          <w:tab w:val="num" w:pos="3600"/>
        </w:tabs>
        <w:ind w:left="3600" w:hanging="360"/>
      </w:pPr>
      <w:rPr>
        <w:rFonts w:cs="Times New Roman"/>
      </w:rPr>
    </w:lvl>
    <w:lvl w:ilvl="5" w:tplc="04D0EB9E" w:tentative="1">
      <w:start w:val="1"/>
      <w:numFmt w:val="lowerRoman"/>
      <w:lvlText w:val="%6."/>
      <w:lvlJc w:val="right"/>
      <w:pPr>
        <w:tabs>
          <w:tab w:val="num" w:pos="4320"/>
        </w:tabs>
        <w:ind w:left="4320" w:hanging="180"/>
      </w:pPr>
      <w:rPr>
        <w:rFonts w:cs="Times New Roman"/>
      </w:rPr>
    </w:lvl>
    <w:lvl w:ilvl="6" w:tplc="A62C64E0" w:tentative="1">
      <w:start w:val="1"/>
      <w:numFmt w:val="decimal"/>
      <w:lvlText w:val="%7."/>
      <w:lvlJc w:val="left"/>
      <w:pPr>
        <w:tabs>
          <w:tab w:val="num" w:pos="5040"/>
        </w:tabs>
        <w:ind w:left="5040" w:hanging="360"/>
      </w:pPr>
      <w:rPr>
        <w:rFonts w:cs="Times New Roman"/>
      </w:rPr>
    </w:lvl>
    <w:lvl w:ilvl="7" w:tplc="46FA4408" w:tentative="1">
      <w:start w:val="1"/>
      <w:numFmt w:val="lowerLetter"/>
      <w:lvlText w:val="%8."/>
      <w:lvlJc w:val="left"/>
      <w:pPr>
        <w:tabs>
          <w:tab w:val="num" w:pos="5760"/>
        </w:tabs>
        <w:ind w:left="5760" w:hanging="360"/>
      </w:pPr>
      <w:rPr>
        <w:rFonts w:cs="Times New Roman"/>
      </w:rPr>
    </w:lvl>
    <w:lvl w:ilvl="8" w:tplc="678242A6" w:tentative="1">
      <w:start w:val="1"/>
      <w:numFmt w:val="lowerRoman"/>
      <w:lvlText w:val="%9."/>
      <w:lvlJc w:val="right"/>
      <w:pPr>
        <w:tabs>
          <w:tab w:val="num" w:pos="6480"/>
        </w:tabs>
        <w:ind w:left="6480" w:hanging="180"/>
      </w:pPr>
      <w:rPr>
        <w:rFonts w:cs="Times New Roman"/>
      </w:rPr>
    </w:lvl>
  </w:abstractNum>
  <w:num w:numId="1">
    <w:abstractNumId w:val="16"/>
  </w:num>
  <w:num w:numId="2">
    <w:abstractNumId w:val="31"/>
  </w:num>
  <w:num w:numId="3">
    <w:abstractNumId w:val="13"/>
  </w:num>
  <w:num w:numId="4">
    <w:abstractNumId w:val="21"/>
  </w:num>
  <w:num w:numId="5">
    <w:abstractNumId w:val="24"/>
  </w:num>
  <w:num w:numId="6">
    <w:abstractNumId w:val="10"/>
  </w:num>
  <w:num w:numId="7">
    <w:abstractNumId w:val="36"/>
  </w:num>
  <w:num w:numId="8">
    <w:abstractNumId w:val="25"/>
  </w:num>
  <w:num w:numId="9">
    <w:abstractNumId w:val="3"/>
  </w:num>
  <w:num w:numId="10">
    <w:abstractNumId w:val="12"/>
  </w:num>
  <w:num w:numId="11">
    <w:abstractNumId w:val="9"/>
  </w:num>
  <w:num w:numId="12">
    <w:abstractNumId w:val="6"/>
  </w:num>
  <w:num w:numId="13">
    <w:abstractNumId w:val="2"/>
  </w:num>
  <w:num w:numId="14">
    <w:abstractNumId w:val="5"/>
  </w:num>
  <w:num w:numId="15">
    <w:abstractNumId w:val="22"/>
  </w:num>
  <w:num w:numId="16">
    <w:abstractNumId w:val="0"/>
    <w:lvlOverride w:ilvl="0">
      <w:startOverride w:val="4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
    <w:abstractNumId w:val="20"/>
  </w:num>
  <w:num w:numId="18">
    <w:abstractNumId w:val="27"/>
  </w:num>
  <w:num w:numId="19">
    <w:abstractNumId w:val="14"/>
  </w:num>
  <w:num w:numId="20">
    <w:abstractNumId w:val="11"/>
  </w:num>
  <w:num w:numId="21">
    <w:abstractNumId w:val="33"/>
  </w:num>
  <w:num w:numId="22">
    <w:abstractNumId w:val="26"/>
  </w:num>
  <w:num w:numId="23">
    <w:abstractNumId w:val="19"/>
  </w:num>
  <w:num w:numId="24">
    <w:abstractNumId w:val="32"/>
  </w:num>
  <w:num w:numId="25">
    <w:abstractNumId w:val="38"/>
  </w:num>
  <w:num w:numId="26">
    <w:abstractNumId w:val="1"/>
  </w:num>
  <w:num w:numId="27">
    <w:abstractNumId w:val="8"/>
  </w:num>
  <w:num w:numId="28">
    <w:abstractNumId w:val="37"/>
  </w:num>
  <w:num w:numId="29">
    <w:abstractNumId w:val="30"/>
  </w:num>
  <w:num w:numId="30">
    <w:abstractNumId w:val="29"/>
  </w:num>
  <w:num w:numId="31">
    <w:abstractNumId w:val="28"/>
  </w:num>
  <w:num w:numId="32">
    <w:abstractNumId w:val="35"/>
  </w:num>
  <w:num w:numId="33">
    <w:abstractNumId w:val="39"/>
  </w:num>
  <w:num w:numId="34">
    <w:abstractNumId w:val="7"/>
  </w:num>
  <w:num w:numId="35">
    <w:abstractNumId w:val="34"/>
  </w:num>
  <w:num w:numId="36">
    <w:abstractNumId w:val="17"/>
  </w:num>
  <w:num w:numId="37">
    <w:abstractNumId w:val="18"/>
  </w:num>
  <w:num w:numId="38">
    <w:abstractNumId w:val="15"/>
  </w:num>
  <w:num w:numId="39">
    <w:abstractNumId w:val="23"/>
  </w:num>
  <w:num w:numId="4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0"/>
    <w:footnote w:id="1"/>
  </w:footnotePr>
  <w:endnotePr>
    <w:endnote w:id="0"/>
    <w:endnote w:id="1"/>
  </w:endnotePr>
  <w:compat>
    <w:useFELayout/>
  </w:compat>
  <w:rsids>
    <w:rsidRoot w:val="003C62E5"/>
    <w:rsid w:val="00006EC8"/>
    <w:rsid w:val="000346C1"/>
    <w:rsid w:val="0003545E"/>
    <w:rsid w:val="000445AC"/>
    <w:rsid w:val="0005156A"/>
    <w:rsid w:val="0007471B"/>
    <w:rsid w:val="000902E9"/>
    <w:rsid w:val="00095C3F"/>
    <w:rsid w:val="000B5108"/>
    <w:rsid w:val="000B661D"/>
    <w:rsid w:val="000C7FAA"/>
    <w:rsid w:val="000D77BB"/>
    <w:rsid w:val="000E373D"/>
    <w:rsid w:val="000F11FF"/>
    <w:rsid w:val="000F54F0"/>
    <w:rsid w:val="00102716"/>
    <w:rsid w:val="00116BB3"/>
    <w:rsid w:val="00122803"/>
    <w:rsid w:val="0012596B"/>
    <w:rsid w:val="001275EE"/>
    <w:rsid w:val="0013323A"/>
    <w:rsid w:val="00140362"/>
    <w:rsid w:val="00141AB1"/>
    <w:rsid w:val="0014690C"/>
    <w:rsid w:val="001509E7"/>
    <w:rsid w:val="00155A50"/>
    <w:rsid w:val="00170424"/>
    <w:rsid w:val="001720FD"/>
    <w:rsid w:val="001862EC"/>
    <w:rsid w:val="001869BF"/>
    <w:rsid w:val="001939A3"/>
    <w:rsid w:val="001941FD"/>
    <w:rsid w:val="001A07EC"/>
    <w:rsid w:val="001A53E5"/>
    <w:rsid w:val="001B1522"/>
    <w:rsid w:val="001C5C99"/>
    <w:rsid w:val="001D0DA1"/>
    <w:rsid w:val="001E46B2"/>
    <w:rsid w:val="001E7610"/>
    <w:rsid w:val="002140C3"/>
    <w:rsid w:val="0021427D"/>
    <w:rsid w:val="0022526C"/>
    <w:rsid w:val="00233B94"/>
    <w:rsid w:val="002347C5"/>
    <w:rsid w:val="00244DB8"/>
    <w:rsid w:val="0024543D"/>
    <w:rsid w:val="00272172"/>
    <w:rsid w:val="0028147A"/>
    <w:rsid w:val="00282085"/>
    <w:rsid w:val="002830AB"/>
    <w:rsid w:val="002847B8"/>
    <w:rsid w:val="00294672"/>
    <w:rsid w:val="002B2223"/>
    <w:rsid w:val="002B3FA9"/>
    <w:rsid w:val="002B7182"/>
    <w:rsid w:val="002C1A1B"/>
    <w:rsid w:val="002C1A6D"/>
    <w:rsid w:val="002C375C"/>
    <w:rsid w:val="002C7D7D"/>
    <w:rsid w:val="002D79C5"/>
    <w:rsid w:val="003028F1"/>
    <w:rsid w:val="00306CBA"/>
    <w:rsid w:val="003104E2"/>
    <w:rsid w:val="00310550"/>
    <w:rsid w:val="00315377"/>
    <w:rsid w:val="00335E2A"/>
    <w:rsid w:val="00335FAD"/>
    <w:rsid w:val="00351D0B"/>
    <w:rsid w:val="003619E8"/>
    <w:rsid w:val="00390D5E"/>
    <w:rsid w:val="00393ED6"/>
    <w:rsid w:val="003A4CB7"/>
    <w:rsid w:val="003A692C"/>
    <w:rsid w:val="003C5183"/>
    <w:rsid w:val="003C62E5"/>
    <w:rsid w:val="003C6FB2"/>
    <w:rsid w:val="003D007A"/>
    <w:rsid w:val="003E1376"/>
    <w:rsid w:val="003E1C05"/>
    <w:rsid w:val="003E6764"/>
    <w:rsid w:val="004076D3"/>
    <w:rsid w:val="00407A05"/>
    <w:rsid w:val="0041494D"/>
    <w:rsid w:val="00415073"/>
    <w:rsid w:val="00415FC6"/>
    <w:rsid w:val="00420785"/>
    <w:rsid w:val="00421548"/>
    <w:rsid w:val="0042522B"/>
    <w:rsid w:val="004274CE"/>
    <w:rsid w:val="004435C0"/>
    <w:rsid w:val="00445D4A"/>
    <w:rsid w:val="0045102C"/>
    <w:rsid w:val="00452BF5"/>
    <w:rsid w:val="00454A8E"/>
    <w:rsid w:val="00461203"/>
    <w:rsid w:val="00472AF5"/>
    <w:rsid w:val="004A7C04"/>
    <w:rsid w:val="004B5EF3"/>
    <w:rsid w:val="004C3F6F"/>
    <w:rsid w:val="005026A2"/>
    <w:rsid w:val="00514542"/>
    <w:rsid w:val="005158C7"/>
    <w:rsid w:val="00515F9F"/>
    <w:rsid w:val="00517E6B"/>
    <w:rsid w:val="005220EC"/>
    <w:rsid w:val="0052564D"/>
    <w:rsid w:val="005404E8"/>
    <w:rsid w:val="00542D7B"/>
    <w:rsid w:val="005449C6"/>
    <w:rsid w:val="00545E15"/>
    <w:rsid w:val="0055749E"/>
    <w:rsid w:val="00560618"/>
    <w:rsid w:val="00561C1F"/>
    <w:rsid w:val="00566A89"/>
    <w:rsid w:val="005857CF"/>
    <w:rsid w:val="005B2ECF"/>
    <w:rsid w:val="005B560C"/>
    <w:rsid w:val="005D5788"/>
    <w:rsid w:val="005E2609"/>
    <w:rsid w:val="00601C5A"/>
    <w:rsid w:val="00604133"/>
    <w:rsid w:val="00606A03"/>
    <w:rsid w:val="00627B60"/>
    <w:rsid w:val="0063588F"/>
    <w:rsid w:val="00637525"/>
    <w:rsid w:val="00643079"/>
    <w:rsid w:val="00653011"/>
    <w:rsid w:val="00654086"/>
    <w:rsid w:val="0066611E"/>
    <w:rsid w:val="0067099C"/>
    <w:rsid w:val="00671944"/>
    <w:rsid w:val="006770CF"/>
    <w:rsid w:val="00687552"/>
    <w:rsid w:val="006878B1"/>
    <w:rsid w:val="0069318A"/>
    <w:rsid w:val="00694335"/>
    <w:rsid w:val="00696324"/>
    <w:rsid w:val="006A413F"/>
    <w:rsid w:val="006B08B9"/>
    <w:rsid w:val="006B17A1"/>
    <w:rsid w:val="006B6530"/>
    <w:rsid w:val="006D7809"/>
    <w:rsid w:val="006E538E"/>
    <w:rsid w:val="00705B55"/>
    <w:rsid w:val="007118B2"/>
    <w:rsid w:val="00712057"/>
    <w:rsid w:val="007174C9"/>
    <w:rsid w:val="00735A53"/>
    <w:rsid w:val="0074366C"/>
    <w:rsid w:val="00744068"/>
    <w:rsid w:val="007521B0"/>
    <w:rsid w:val="007563FC"/>
    <w:rsid w:val="00767650"/>
    <w:rsid w:val="00773F56"/>
    <w:rsid w:val="00774914"/>
    <w:rsid w:val="00796E64"/>
    <w:rsid w:val="007A7B11"/>
    <w:rsid w:val="007B4BED"/>
    <w:rsid w:val="007B53F0"/>
    <w:rsid w:val="007C1A74"/>
    <w:rsid w:val="007C4683"/>
    <w:rsid w:val="007D0F75"/>
    <w:rsid w:val="007E0C4C"/>
    <w:rsid w:val="007E2358"/>
    <w:rsid w:val="007E6DFD"/>
    <w:rsid w:val="007F0744"/>
    <w:rsid w:val="007F1B02"/>
    <w:rsid w:val="008125D9"/>
    <w:rsid w:val="00813DDC"/>
    <w:rsid w:val="00822F4F"/>
    <w:rsid w:val="008309D8"/>
    <w:rsid w:val="00841121"/>
    <w:rsid w:val="00841C39"/>
    <w:rsid w:val="008463F7"/>
    <w:rsid w:val="00851A74"/>
    <w:rsid w:val="00863716"/>
    <w:rsid w:val="008664EE"/>
    <w:rsid w:val="008922EA"/>
    <w:rsid w:val="00892942"/>
    <w:rsid w:val="0089535C"/>
    <w:rsid w:val="00897B68"/>
    <w:rsid w:val="008A00D0"/>
    <w:rsid w:val="008A0FED"/>
    <w:rsid w:val="008B033F"/>
    <w:rsid w:val="008C03BE"/>
    <w:rsid w:val="008C1940"/>
    <w:rsid w:val="008C6F07"/>
    <w:rsid w:val="008D1CE5"/>
    <w:rsid w:val="008E7C74"/>
    <w:rsid w:val="008F3FB4"/>
    <w:rsid w:val="00912B9B"/>
    <w:rsid w:val="00916B6A"/>
    <w:rsid w:val="0091717D"/>
    <w:rsid w:val="00923412"/>
    <w:rsid w:val="0092648C"/>
    <w:rsid w:val="009264A0"/>
    <w:rsid w:val="009322A8"/>
    <w:rsid w:val="00935A4A"/>
    <w:rsid w:val="00942212"/>
    <w:rsid w:val="0095071C"/>
    <w:rsid w:val="009516F5"/>
    <w:rsid w:val="00957A34"/>
    <w:rsid w:val="00961737"/>
    <w:rsid w:val="00962092"/>
    <w:rsid w:val="00970AE8"/>
    <w:rsid w:val="00971A3E"/>
    <w:rsid w:val="00976BB7"/>
    <w:rsid w:val="00991500"/>
    <w:rsid w:val="0099381A"/>
    <w:rsid w:val="00993B40"/>
    <w:rsid w:val="00993BE2"/>
    <w:rsid w:val="00993FBA"/>
    <w:rsid w:val="009952FC"/>
    <w:rsid w:val="009A1810"/>
    <w:rsid w:val="009B0D84"/>
    <w:rsid w:val="009D466A"/>
    <w:rsid w:val="009D46AE"/>
    <w:rsid w:val="009E55B2"/>
    <w:rsid w:val="009F5FA4"/>
    <w:rsid w:val="00A04F71"/>
    <w:rsid w:val="00A1289E"/>
    <w:rsid w:val="00A234E9"/>
    <w:rsid w:val="00A23914"/>
    <w:rsid w:val="00A272A0"/>
    <w:rsid w:val="00A30ED6"/>
    <w:rsid w:val="00A36B3C"/>
    <w:rsid w:val="00A377A6"/>
    <w:rsid w:val="00A43B2B"/>
    <w:rsid w:val="00A745E6"/>
    <w:rsid w:val="00A820BC"/>
    <w:rsid w:val="00A85AC7"/>
    <w:rsid w:val="00A87CB7"/>
    <w:rsid w:val="00A94C53"/>
    <w:rsid w:val="00A97C76"/>
    <w:rsid w:val="00AB3DE9"/>
    <w:rsid w:val="00AB694D"/>
    <w:rsid w:val="00AC0ABB"/>
    <w:rsid w:val="00AC1BB2"/>
    <w:rsid w:val="00AC3D52"/>
    <w:rsid w:val="00AE6CC3"/>
    <w:rsid w:val="00AF5583"/>
    <w:rsid w:val="00B02497"/>
    <w:rsid w:val="00B02E46"/>
    <w:rsid w:val="00B036CD"/>
    <w:rsid w:val="00B078A7"/>
    <w:rsid w:val="00B36100"/>
    <w:rsid w:val="00B41F2F"/>
    <w:rsid w:val="00B65FC0"/>
    <w:rsid w:val="00B738D1"/>
    <w:rsid w:val="00B8684E"/>
    <w:rsid w:val="00B95C4C"/>
    <w:rsid w:val="00B96EE4"/>
    <w:rsid w:val="00BA4920"/>
    <w:rsid w:val="00BB54DB"/>
    <w:rsid w:val="00BC105F"/>
    <w:rsid w:val="00BC2F16"/>
    <w:rsid w:val="00BD1274"/>
    <w:rsid w:val="00BD1953"/>
    <w:rsid w:val="00BE0B5C"/>
    <w:rsid w:val="00BF47B3"/>
    <w:rsid w:val="00BF6F6B"/>
    <w:rsid w:val="00C01E51"/>
    <w:rsid w:val="00C01E62"/>
    <w:rsid w:val="00C319C6"/>
    <w:rsid w:val="00C60508"/>
    <w:rsid w:val="00C7395C"/>
    <w:rsid w:val="00C74079"/>
    <w:rsid w:val="00C86036"/>
    <w:rsid w:val="00CA22AD"/>
    <w:rsid w:val="00CD73F6"/>
    <w:rsid w:val="00CE4377"/>
    <w:rsid w:val="00CE5F6E"/>
    <w:rsid w:val="00D11749"/>
    <w:rsid w:val="00D175DF"/>
    <w:rsid w:val="00D208E1"/>
    <w:rsid w:val="00D24FA4"/>
    <w:rsid w:val="00D37831"/>
    <w:rsid w:val="00D4180E"/>
    <w:rsid w:val="00D41AEA"/>
    <w:rsid w:val="00D41E3F"/>
    <w:rsid w:val="00D45023"/>
    <w:rsid w:val="00D45FAC"/>
    <w:rsid w:val="00D7136F"/>
    <w:rsid w:val="00D72614"/>
    <w:rsid w:val="00D76FF0"/>
    <w:rsid w:val="00D85CB1"/>
    <w:rsid w:val="00D86374"/>
    <w:rsid w:val="00D90A21"/>
    <w:rsid w:val="00D92244"/>
    <w:rsid w:val="00D939AA"/>
    <w:rsid w:val="00D94795"/>
    <w:rsid w:val="00DA3567"/>
    <w:rsid w:val="00DA6F6F"/>
    <w:rsid w:val="00DB0872"/>
    <w:rsid w:val="00DC78AF"/>
    <w:rsid w:val="00DC7E63"/>
    <w:rsid w:val="00DD5C2C"/>
    <w:rsid w:val="00DE1E0E"/>
    <w:rsid w:val="00E04564"/>
    <w:rsid w:val="00E0571A"/>
    <w:rsid w:val="00E06D7B"/>
    <w:rsid w:val="00E11873"/>
    <w:rsid w:val="00E1401D"/>
    <w:rsid w:val="00E20405"/>
    <w:rsid w:val="00E27DB3"/>
    <w:rsid w:val="00E30689"/>
    <w:rsid w:val="00E30FB8"/>
    <w:rsid w:val="00E53D11"/>
    <w:rsid w:val="00E67339"/>
    <w:rsid w:val="00EA0944"/>
    <w:rsid w:val="00EB1501"/>
    <w:rsid w:val="00EB1820"/>
    <w:rsid w:val="00EB4BB9"/>
    <w:rsid w:val="00EB7010"/>
    <w:rsid w:val="00ED5FC0"/>
    <w:rsid w:val="00EE1A2F"/>
    <w:rsid w:val="00EE365F"/>
    <w:rsid w:val="00EE6494"/>
    <w:rsid w:val="00F16422"/>
    <w:rsid w:val="00F50668"/>
    <w:rsid w:val="00F51222"/>
    <w:rsid w:val="00F51B6B"/>
    <w:rsid w:val="00F738D3"/>
    <w:rsid w:val="00F74C03"/>
    <w:rsid w:val="00F767BE"/>
    <w:rsid w:val="00F829C6"/>
    <w:rsid w:val="00F906AC"/>
    <w:rsid w:val="00F91482"/>
    <w:rsid w:val="00F9327D"/>
    <w:rsid w:val="00FA18FF"/>
    <w:rsid w:val="00FD6FA9"/>
    <w:rsid w:val="00FD7C6E"/>
    <w:rsid w:val="00FE0B53"/>
    <w:rsid w:val="00FF3EC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873"/>
    <w:rPr>
      <w:sz w:val="20"/>
      <w:szCs w:val="20"/>
      <w:lang w:val="en-GB"/>
    </w:rPr>
  </w:style>
  <w:style w:type="paragraph" w:styleId="1">
    <w:name w:val="heading 1"/>
    <w:basedOn w:val="a"/>
    <w:next w:val="a"/>
    <w:link w:val="1Char"/>
    <w:uiPriority w:val="99"/>
    <w:qFormat/>
    <w:rsid w:val="00E11873"/>
    <w:pPr>
      <w:keepNext/>
      <w:jc w:val="right"/>
      <w:outlineLvl w:val="0"/>
    </w:pPr>
    <w:rPr>
      <w:rFonts w:ascii="Univers (W1)" w:hAnsi="Univers (W1)"/>
      <w:sz w:val="24"/>
    </w:rPr>
  </w:style>
  <w:style w:type="paragraph" w:styleId="2">
    <w:name w:val="heading 2"/>
    <w:basedOn w:val="a"/>
    <w:next w:val="a"/>
    <w:link w:val="2Char"/>
    <w:uiPriority w:val="99"/>
    <w:qFormat/>
    <w:rsid w:val="00E11873"/>
    <w:pPr>
      <w:keepNext/>
      <w:outlineLvl w:val="1"/>
    </w:pPr>
    <w:rPr>
      <w:rFonts w:ascii="Univers (W1)" w:hAnsi="Univers (W1)"/>
      <w:sz w:val="24"/>
    </w:rPr>
  </w:style>
  <w:style w:type="paragraph" w:styleId="3">
    <w:name w:val="heading 3"/>
    <w:basedOn w:val="a"/>
    <w:next w:val="a"/>
    <w:link w:val="3Char"/>
    <w:uiPriority w:val="99"/>
    <w:qFormat/>
    <w:rsid w:val="00E11873"/>
    <w:pPr>
      <w:keepNext/>
      <w:tabs>
        <w:tab w:val="right" w:pos="9180"/>
      </w:tabs>
      <w:jc w:val="center"/>
      <w:outlineLvl w:val="2"/>
    </w:pPr>
    <w:rPr>
      <w:rFonts w:ascii="Arial" w:hAnsi="Arial"/>
      <w:b/>
      <w:sz w:val="24"/>
      <w:u w:val="single"/>
    </w:rPr>
  </w:style>
  <w:style w:type="paragraph" w:styleId="4">
    <w:name w:val="heading 4"/>
    <w:basedOn w:val="a"/>
    <w:next w:val="a"/>
    <w:link w:val="4Char"/>
    <w:uiPriority w:val="99"/>
    <w:qFormat/>
    <w:rsid w:val="00E11873"/>
    <w:pPr>
      <w:keepNext/>
      <w:tabs>
        <w:tab w:val="left" w:pos="1350"/>
        <w:tab w:val="right" w:pos="9180"/>
      </w:tabs>
      <w:outlineLvl w:val="3"/>
    </w:pPr>
    <w:rPr>
      <w:rFonts w:ascii="Arial" w:hAnsi="Arial"/>
      <w:b/>
      <w:sz w:val="24"/>
    </w:rPr>
  </w:style>
  <w:style w:type="paragraph" w:styleId="5">
    <w:name w:val="heading 5"/>
    <w:basedOn w:val="a"/>
    <w:next w:val="a"/>
    <w:link w:val="5Char"/>
    <w:uiPriority w:val="99"/>
    <w:qFormat/>
    <w:rsid w:val="00E11873"/>
    <w:pPr>
      <w:keepNext/>
      <w:ind w:left="57"/>
      <w:outlineLvl w:val="4"/>
    </w:pPr>
    <w:rPr>
      <w:rFonts w:ascii="Arial" w:hAnsi="Arial"/>
      <w:b/>
      <w:sz w:val="28"/>
    </w:rPr>
  </w:style>
  <w:style w:type="paragraph" w:styleId="6">
    <w:name w:val="heading 6"/>
    <w:basedOn w:val="a"/>
    <w:next w:val="a"/>
    <w:link w:val="6Char"/>
    <w:uiPriority w:val="99"/>
    <w:qFormat/>
    <w:rsid w:val="00E11873"/>
    <w:pPr>
      <w:keepNext/>
      <w:jc w:val="both"/>
      <w:outlineLvl w:val="5"/>
    </w:pPr>
    <w:rPr>
      <w:rFonts w:ascii="Arial" w:hAnsi="Arial"/>
      <w:sz w:val="24"/>
    </w:rPr>
  </w:style>
  <w:style w:type="paragraph" w:styleId="7">
    <w:name w:val="heading 7"/>
    <w:basedOn w:val="a"/>
    <w:next w:val="a"/>
    <w:link w:val="7Char"/>
    <w:uiPriority w:val="99"/>
    <w:qFormat/>
    <w:rsid w:val="00E11873"/>
    <w:pPr>
      <w:keepNext/>
      <w:jc w:val="center"/>
      <w:outlineLvl w:val="6"/>
    </w:pPr>
    <w:rPr>
      <w:rFonts w:ascii="Arial" w:hAnsi="Arial"/>
      <w:b/>
      <w:sz w:val="24"/>
    </w:rPr>
  </w:style>
  <w:style w:type="paragraph" w:styleId="8">
    <w:name w:val="heading 8"/>
    <w:basedOn w:val="a"/>
    <w:next w:val="a"/>
    <w:link w:val="8Char"/>
    <w:uiPriority w:val="99"/>
    <w:qFormat/>
    <w:rsid w:val="00E11873"/>
    <w:pPr>
      <w:keepNext/>
      <w:jc w:val="both"/>
      <w:outlineLvl w:val="7"/>
    </w:pPr>
    <w:rPr>
      <w:rFonts w:ascii="Arial" w:hAnsi="Arial"/>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9"/>
    <w:locked/>
    <w:rsid w:val="00A272A0"/>
    <w:rPr>
      <w:rFonts w:ascii="Cambria" w:hAnsi="Cambria" w:cs="Times New Roman"/>
      <w:b/>
      <w:bCs/>
      <w:kern w:val="32"/>
      <w:sz w:val="32"/>
      <w:szCs w:val="32"/>
      <w:lang w:val="en-GB"/>
    </w:rPr>
  </w:style>
  <w:style w:type="character" w:customStyle="1" w:styleId="2Char">
    <w:name w:val="제목 2 Char"/>
    <w:basedOn w:val="a0"/>
    <w:link w:val="2"/>
    <w:uiPriority w:val="99"/>
    <w:semiHidden/>
    <w:locked/>
    <w:rsid w:val="00A272A0"/>
    <w:rPr>
      <w:rFonts w:ascii="Cambria" w:hAnsi="Cambria" w:cs="Times New Roman"/>
      <w:b/>
      <w:bCs/>
      <w:i/>
      <w:iCs/>
      <w:sz w:val="28"/>
      <w:szCs w:val="28"/>
      <w:lang w:val="en-GB"/>
    </w:rPr>
  </w:style>
  <w:style w:type="character" w:customStyle="1" w:styleId="3Char">
    <w:name w:val="제목 3 Char"/>
    <w:basedOn w:val="a0"/>
    <w:link w:val="3"/>
    <w:uiPriority w:val="99"/>
    <w:semiHidden/>
    <w:locked/>
    <w:rsid w:val="00A272A0"/>
    <w:rPr>
      <w:rFonts w:ascii="Cambria" w:hAnsi="Cambria" w:cs="Times New Roman"/>
      <w:b/>
      <w:bCs/>
      <w:sz w:val="26"/>
      <w:szCs w:val="26"/>
      <w:lang w:val="en-GB"/>
    </w:rPr>
  </w:style>
  <w:style w:type="character" w:customStyle="1" w:styleId="4Char">
    <w:name w:val="제목 4 Char"/>
    <w:basedOn w:val="a0"/>
    <w:link w:val="4"/>
    <w:uiPriority w:val="99"/>
    <w:semiHidden/>
    <w:locked/>
    <w:rsid w:val="00A272A0"/>
    <w:rPr>
      <w:rFonts w:ascii="Calibri" w:hAnsi="Calibri" w:cs="Times New Roman"/>
      <w:b/>
      <w:bCs/>
      <w:sz w:val="28"/>
      <w:szCs w:val="28"/>
      <w:lang w:val="en-GB"/>
    </w:rPr>
  </w:style>
  <w:style w:type="character" w:customStyle="1" w:styleId="5Char">
    <w:name w:val="제목 5 Char"/>
    <w:basedOn w:val="a0"/>
    <w:link w:val="5"/>
    <w:uiPriority w:val="99"/>
    <w:semiHidden/>
    <w:locked/>
    <w:rsid w:val="00A272A0"/>
    <w:rPr>
      <w:rFonts w:ascii="Calibri" w:hAnsi="Calibri" w:cs="Times New Roman"/>
      <w:b/>
      <w:bCs/>
      <w:i/>
      <w:iCs/>
      <w:sz w:val="26"/>
      <w:szCs w:val="26"/>
      <w:lang w:val="en-GB"/>
    </w:rPr>
  </w:style>
  <w:style w:type="character" w:customStyle="1" w:styleId="6Char">
    <w:name w:val="제목 6 Char"/>
    <w:basedOn w:val="a0"/>
    <w:link w:val="6"/>
    <w:uiPriority w:val="99"/>
    <w:semiHidden/>
    <w:locked/>
    <w:rsid w:val="00A272A0"/>
    <w:rPr>
      <w:rFonts w:ascii="Calibri" w:hAnsi="Calibri" w:cs="Times New Roman"/>
      <w:b/>
      <w:bCs/>
      <w:lang w:val="en-GB"/>
    </w:rPr>
  </w:style>
  <w:style w:type="character" w:customStyle="1" w:styleId="7Char">
    <w:name w:val="제목 7 Char"/>
    <w:basedOn w:val="a0"/>
    <w:link w:val="7"/>
    <w:uiPriority w:val="99"/>
    <w:semiHidden/>
    <w:locked/>
    <w:rsid w:val="00A272A0"/>
    <w:rPr>
      <w:rFonts w:ascii="Calibri" w:hAnsi="Calibri" w:cs="Times New Roman"/>
      <w:sz w:val="24"/>
      <w:szCs w:val="24"/>
      <w:lang w:val="en-GB"/>
    </w:rPr>
  </w:style>
  <w:style w:type="character" w:customStyle="1" w:styleId="8Char">
    <w:name w:val="제목 8 Char"/>
    <w:basedOn w:val="a0"/>
    <w:link w:val="8"/>
    <w:uiPriority w:val="99"/>
    <w:semiHidden/>
    <w:locked/>
    <w:rsid w:val="00A272A0"/>
    <w:rPr>
      <w:rFonts w:ascii="Calibri" w:hAnsi="Calibri" w:cs="Times New Roman"/>
      <w:i/>
      <w:iCs/>
      <w:sz w:val="24"/>
      <w:szCs w:val="24"/>
      <w:lang w:val="en-GB"/>
    </w:rPr>
  </w:style>
  <w:style w:type="character" w:styleId="a3">
    <w:name w:val="Hyperlink"/>
    <w:basedOn w:val="a0"/>
    <w:uiPriority w:val="99"/>
    <w:rsid w:val="00E11873"/>
    <w:rPr>
      <w:rFonts w:cs="Times New Roman"/>
      <w:color w:val="0000FF"/>
      <w:u w:val="single"/>
    </w:rPr>
  </w:style>
  <w:style w:type="paragraph" w:styleId="a4">
    <w:name w:val="Body Text"/>
    <w:basedOn w:val="a"/>
    <w:link w:val="Char"/>
    <w:uiPriority w:val="99"/>
    <w:rsid w:val="00E11873"/>
    <w:pPr>
      <w:tabs>
        <w:tab w:val="right" w:pos="9180"/>
      </w:tabs>
    </w:pPr>
    <w:rPr>
      <w:rFonts w:ascii="Arial" w:hAnsi="Arial"/>
      <w:b/>
      <w:sz w:val="24"/>
    </w:rPr>
  </w:style>
  <w:style w:type="character" w:customStyle="1" w:styleId="Char">
    <w:name w:val="본문 Char"/>
    <w:basedOn w:val="a0"/>
    <w:link w:val="a4"/>
    <w:uiPriority w:val="99"/>
    <w:semiHidden/>
    <w:locked/>
    <w:rsid w:val="00A272A0"/>
    <w:rPr>
      <w:rFonts w:cs="Times New Roman"/>
      <w:sz w:val="20"/>
      <w:szCs w:val="20"/>
      <w:lang w:val="en-GB"/>
    </w:rPr>
  </w:style>
  <w:style w:type="paragraph" w:styleId="20">
    <w:name w:val="Body Text 2"/>
    <w:basedOn w:val="a"/>
    <w:link w:val="2Char0"/>
    <w:uiPriority w:val="99"/>
    <w:rsid w:val="00E11873"/>
    <w:pPr>
      <w:tabs>
        <w:tab w:val="right" w:pos="9180"/>
      </w:tabs>
    </w:pPr>
    <w:rPr>
      <w:rFonts w:ascii="Arial" w:hAnsi="Arial"/>
      <w:sz w:val="24"/>
    </w:rPr>
  </w:style>
  <w:style w:type="character" w:customStyle="1" w:styleId="2Char0">
    <w:name w:val="본문 2 Char"/>
    <w:basedOn w:val="a0"/>
    <w:link w:val="20"/>
    <w:uiPriority w:val="99"/>
    <w:semiHidden/>
    <w:locked/>
    <w:rsid w:val="00A272A0"/>
    <w:rPr>
      <w:rFonts w:cs="Times New Roman"/>
      <w:sz w:val="20"/>
      <w:szCs w:val="20"/>
      <w:lang w:val="en-GB"/>
    </w:rPr>
  </w:style>
  <w:style w:type="character" w:styleId="a5">
    <w:name w:val="FollowedHyperlink"/>
    <w:basedOn w:val="a0"/>
    <w:uiPriority w:val="99"/>
    <w:rsid w:val="00E11873"/>
    <w:rPr>
      <w:rFonts w:cs="Times New Roman"/>
      <w:color w:val="800080"/>
      <w:u w:val="single"/>
    </w:rPr>
  </w:style>
  <w:style w:type="paragraph" w:styleId="a6">
    <w:name w:val="footer"/>
    <w:basedOn w:val="a"/>
    <w:link w:val="Char0"/>
    <w:uiPriority w:val="99"/>
    <w:rsid w:val="00E11873"/>
    <w:pPr>
      <w:tabs>
        <w:tab w:val="center" w:pos="4320"/>
        <w:tab w:val="right" w:pos="8640"/>
      </w:tabs>
    </w:pPr>
    <w:rPr>
      <w:sz w:val="24"/>
      <w:lang w:val="en-US"/>
    </w:rPr>
  </w:style>
  <w:style w:type="character" w:customStyle="1" w:styleId="Char0">
    <w:name w:val="바닥글 Char"/>
    <w:basedOn w:val="a0"/>
    <w:link w:val="a6"/>
    <w:uiPriority w:val="99"/>
    <w:semiHidden/>
    <w:locked/>
    <w:rsid w:val="00A272A0"/>
    <w:rPr>
      <w:rFonts w:cs="Times New Roman"/>
      <w:sz w:val="20"/>
      <w:szCs w:val="20"/>
      <w:lang w:val="en-GB"/>
    </w:rPr>
  </w:style>
  <w:style w:type="paragraph" w:styleId="30">
    <w:name w:val="Body Text 3"/>
    <w:basedOn w:val="a"/>
    <w:link w:val="3Char0"/>
    <w:uiPriority w:val="99"/>
    <w:rsid w:val="00E11873"/>
    <w:rPr>
      <w:rFonts w:ascii="Arial" w:hAnsi="Arial"/>
      <w:i/>
      <w:sz w:val="24"/>
    </w:rPr>
  </w:style>
  <w:style w:type="character" w:customStyle="1" w:styleId="3Char0">
    <w:name w:val="본문 3 Char"/>
    <w:basedOn w:val="a0"/>
    <w:link w:val="30"/>
    <w:uiPriority w:val="99"/>
    <w:semiHidden/>
    <w:locked/>
    <w:rsid w:val="00A272A0"/>
    <w:rPr>
      <w:rFonts w:cs="Times New Roman"/>
      <w:sz w:val="16"/>
      <w:szCs w:val="16"/>
      <w:lang w:val="en-GB"/>
    </w:rPr>
  </w:style>
  <w:style w:type="paragraph" w:styleId="a7">
    <w:name w:val="header"/>
    <w:basedOn w:val="a"/>
    <w:link w:val="Char1"/>
    <w:uiPriority w:val="99"/>
    <w:rsid w:val="00E11873"/>
    <w:pPr>
      <w:tabs>
        <w:tab w:val="center" w:pos="4153"/>
        <w:tab w:val="right" w:pos="8306"/>
      </w:tabs>
    </w:pPr>
  </w:style>
  <w:style w:type="character" w:customStyle="1" w:styleId="Char1">
    <w:name w:val="머리글 Char"/>
    <w:basedOn w:val="a0"/>
    <w:link w:val="a7"/>
    <w:uiPriority w:val="99"/>
    <w:semiHidden/>
    <w:locked/>
    <w:rsid w:val="00A272A0"/>
    <w:rPr>
      <w:rFonts w:cs="Times New Roman"/>
      <w:sz w:val="20"/>
      <w:szCs w:val="20"/>
      <w:lang w:val="en-GB"/>
    </w:rPr>
  </w:style>
  <w:style w:type="character" w:styleId="a8">
    <w:name w:val="page number"/>
    <w:basedOn w:val="a0"/>
    <w:uiPriority w:val="99"/>
    <w:rsid w:val="00E11873"/>
    <w:rPr>
      <w:rFonts w:cs="Times New Roman"/>
    </w:rPr>
  </w:style>
  <w:style w:type="paragraph" w:styleId="a9">
    <w:name w:val="Body Text Indent"/>
    <w:basedOn w:val="a"/>
    <w:link w:val="Char2"/>
    <w:uiPriority w:val="99"/>
    <w:rsid w:val="00E11873"/>
    <w:pPr>
      <w:ind w:left="720" w:hanging="720"/>
    </w:pPr>
    <w:rPr>
      <w:rFonts w:ascii="Arial" w:hAnsi="Arial"/>
      <w:b/>
      <w:sz w:val="24"/>
      <w:u w:val="single"/>
    </w:rPr>
  </w:style>
  <w:style w:type="character" w:customStyle="1" w:styleId="Char2">
    <w:name w:val="본문 들여쓰기 Char"/>
    <w:basedOn w:val="a0"/>
    <w:link w:val="a9"/>
    <w:uiPriority w:val="99"/>
    <w:semiHidden/>
    <w:locked/>
    <w:rsid w:val="00A272A0"/>
    <w:rPr>
      <w:rFonts w:cs="Times New Roman"/>
      <w:sz w:val="20"/>
      <w:szCs w:val="20"/>
      <w:lang w:val="en-GB"/>
    </w:rPr>
  </w:style>
  <w:style w:type="paragraph" w:styleId="aa">
    <w:name w:val="Document Map"/>
    <w:basedOn w:val="a"/>
    <w:link w:val="Char3"/>
    <w:uiPriority w:val="99"/>
    <w:semiHidden/>
    <w:rsid w:val="00E11873"/>
    <w:pPr>
      <w:shd w:val="clear" w:color="auto" w:fill="000080"/>
    </w:pPr>
    <w:rPr>
      <w:rFonts w:ascii="Tahoma" w:hAnsi="Tahoma" w:cs="Tahoma"/>
    </w:rPr>
  </w:style>
  <w:style w:type="character" w:customStyle="1" w:styleId="Char3">
    <w:name w:val="문서 구조 Char"/>
    <w:basedOn w:val="a0"/>
    <w:link w:val="aa"/>
    <w:uiPriority w:val="99"/>
    <w:semiHidden/>
    <w:locked/>
    <w:rsid w:val="00A272A0"/>
    <w:rPr>
      <w:rFonts w:cs="Times New Roman"/>
      <w:sz w:val="2"/>
      <w:lang w:val="en-GB"/>
    </w:rPr>
  </w:style>
  <w:style w:type="paragraph" w:styleId="ab">
    <w:name w:val="Balloon Text"/>
    <w:basedOn w:val="a"/>
    <w:link w:val="Char4"/>
    <w:uiPriority w:val="99"/>
    <w:semiHidden/>
    <w:rsid w:val="00E11873"/>
    <w:rPr>
      <w:rFonts w:ascii="Tahoma" w:hAnsi="Tahoma" w:cs="Tahoma"/>
      <w:sz w:val="16"/>
      <w:szCs w:val="16"/>
    </w:rPr>
  </w:style>
  <w:style w:type="character" w:customStyle="1" w:styleId="Char4">
    <w:name w:val="풍선 도움말 텍스트 Char"/>
    <w:basedOn w:val="a0"/>
    <w:link w:val="ab"/>
    <w:uiPriority w:val="99"/>
    <w:semiHidden/>
    <w:locked/>
    <w:rsid w:val="00A272A0"/>
    <w:rPr>
      <w:rFonts w:cs="Times New Roman"/>
      <w:sz w:val="2"/>
      <w:lang w:val="en-GB"/>
    </w:rPr>
  </w:style>
  <w:style w:type="paragraph" w:customStyle="1" w:styleId="Default">
    <w:name w:val="Default"/>
    <w:uiPriority w:val="99"/>
    <w:rsid w:val="00993FBA"/>
    <w:pPr>
      <w:autoSpaceDE w:val="0"/>
      <w:autoSpaceDN w:val="0"/>
      <w:adjustRightInd w:val="0"/>
    </w:pPr>
    <w:rPr>
      <w:rFonts w:ascii="Rotis Semi Sans Std" w:hAnsi="Rotis Semi Sans Std" w:cs="Rotis Semi Sans Std"/>
      <w:color w:val="000000"/>
      <w:sz w:val="24"/>
      <w:szCs w:val="24"/>
    </w:rPr>
  </w:style>
  <w:style w:type="paragraph" w:customStyle="1" w:styleId="Pa4">
    <w:name w:val="Pa4"/>
    <w:basedOn w:val="Default"/>
    <w:next w:val="Default"/>
    <w:uiPriority w:val="99"/>
    <w:rsid w:val="009D466A"/>
    <w:pPr>
      <w:spacing w:line="221" w:lineRule="atLeast"/>
    </w:pPr>
    <w:rPr>
      <w:rFonts w:cs="Times New Roman"/>
      <w:color w:val="auto"/>
    </w:rPr>
  </w:style>
  <w:style w:type="paragraph" w:styleId="ac">
    <w:name w:val="List Paragraph"/>
    <w:basedOn w:val="a"/>
    <w:uiPriority w:val="34"/>
    <w:qFormat/>
    <w:rsid w:val="00B738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873"/>
    <w:rPr>
      <w:sz w:val="20"/>
      <w:szCs w:val="20"/>
      <w:lang w:val="en-GB"/>
    </w:rPr>
  </w:style>
  <w:style w:type="paragraph" w:styleId="Heading1">
    <w:name w:val="heading 1"/>
    <w:basedOn w:val="Normal"/>
    <w:next w:val="Normal"/>
    <w:link w:val="Heading1Char"/>
    <w:uiPriority w:val="99"/>
    <w:qFormat/>
    <w:rsid w:val="00E11873"/>
    <w:pPr>
      <w:keepNext/>
      <w:jc w:val="right"/>
      <w:outlineLvl w:val="0"/>
    </w:pPr>
    <w:rPr>
      <w:rFonts w:ascii="Univers (W1)" w:hAnsi="Univers (W1)"/>
      <w:sz w:val="24"/>
    </w:rPr>
  </w:style>
  <w:style w:type="paragraph" w:styleId="Heading2">
    <w:name w:val="heading 2"/>
    <w:basedOn w:val="Normal"/>
    <w:next w:val="Normal"/>
    <w:link w:val="Heading2Char"/>
    <w:uiPriority w:val="99"/>
    <w:qFormat/>
    <w:rsid w:val="00E11873"/>
    <w:pPr>
      <w:keepNext/>
      <w:outlineLvl w:val="1"/>
    </w:pPr>
    <w:rPr>
      <w:rFonts w:ascii="Univers (W1)" w:hAnsi="Univers (W1)"/>
      <w:sz w:val="24"/>
    </w:rPr>
  </w:style>
  <w:style w:type="paragraph" w:styleId="Heading3">
    <w:name w:val="heading 3"/>
    <w:basedOn w:val="Normal"/>
    <w:next w:val="Normal"/>
    <w:link w:val="Heading3Char"/>
    <w:uiPriority w:val="99"/>
    <w:qFormat/>
    <w:rsid w:val="00E11873"/>
    <w:pPr>
      <w:keepNext/>
      <w:tabs>
        <w:tab w:val="right" w:pos="9180"/>
      </w:tabs>
      <w:jc w:val="center"/>
      <w:outlineLvl w:val="2"/>
    </w:pPr>
    <w:rPr>
      <w:rFonts w:ascii="Arial" w:hAnsi="Arial"/>
      <w:b/>
      <w:sz w:val="24"/>
      <w:u w:val="single"/>
    </w:rPr>
  </w:style>
  <w:style w:type="paragraph" w:styleId="Heading4">
    <w:name w:val="heading 4"/>
    <w:basedOn w:val="Normal"/>
    <w:next w:val="Normal"/>
    <w:link w:val="Heading4Char"/>
    <w:uiPriority w:val="99"/>
    <w:qFormat/>
    <w:rsid w:val="00E11873"/>
    <w:pPr>
      <w:keepNext/>
      <w:tabs>
        <w:tab w:val="left" w:pos="1350"/>
        <w:tab w:val="right" w:pos="9180"/>
      </w:tabs>
      <w:outlineLvl w:val="3"/>
    </w:pPr>
    <w:rPr>
      <w:rFonts w:ascii="Arial" w:hAnsi="Arial"/>
      <w:b/>
      <w:sz w:val="24"/>
    </w:rPr>
  </w:style>
  <w:style w:type="paragraph" w:styleId="Heading5">
    <w:name w:val="heading 5"/>
    <w:basedOn w:val="Normal"/>
    <w:next w:val="Normal"/>
    <w:link w:val="Heading5Char"/>
    <w:uiPriority w:val="99"/>
    <w:qFormat/>
    <w:rsid w:val="00E11873"/>
    <w:pPr>
      <w:keepNext/>
      <w:ind w:left="57"/>
      <w:outlineLvl w:val="4"/>
    </w:pPr>
    <w:rPr>
      <w:rFonts w:ascii="Arial" w:hAnsi="Arial"/>
      <w:b/>
      <w:sz w:val="28"/>
    </w:rPr>
  </w:style>
  <w:style w:type="paragraph" w:styleId="Heading6">
    <w:name w:val="heading 6"/>
    <w:basedOn w:val="Normal"/>
    <w:next w:val="Normal"/>
    <w:link w:val="Heading6Char"/>
    <w:uiPriority w:val="99"/>
    <w:qFormat/>
    <w:rsid w:val="00E11873"/>
    <w:pPr>
      <w:keepNext/>
      <w:jc w:val="both"/>
      <w:outlineLvl w:val="5"/>
    </w:pPr>
    <w:rPr>
      <w:rFonts w:ascii="Arial" w:hAnsi="Arial"/>
      <w:sz w:val="24"/>
    </w:rPr>
  </w:style>
  <w:style w:type="paragraph" w:styleId="Heading7">
    <w:name w:val="heading 7"/>
    <w:basedOn w:val="Normal"/>
    <w:next w:val="Normal"/>
    <w:link w:val="Heading7Char"/>
    <w:uiPriority w:val="99"/>
    <w:qFormat/>
    <w:rsid w:val="00E11873"/>
    <w:pPr>
      <w:keepNext/>
      <w:jc w:val="center"/>
      <w:outlineLvl w:val="6"/>
    </w:pPr>
    <w:rPr>
      <w:rFonts w:ascii="Arial" w:hAnsi="Arial"/>
      <w:b/>
      <w:sz w:val="24"/>
    </w:rPr>
  </w:style>
  <w:style w:type="paragraph" w:styleId="Heading8">
    <w:name w:val="heading 8"/>
    <w:basedOn w:val="Normal"/>
    <w:next w:val="Normal"/>
    <w:link w:val="Heading8Char"/>
    <w:uiPriority w:val="99"/>
    <w:qFormat/>
    <w:rsid w:val="00E11873"/>
    <w:pPr>
      <w:keepNext/>
      <w:jc w:val="both"/>
      <w:outlineLvl w:val="7"/>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72A0"/>
    <w:rPr>
      <w:rFonts w:ascii="Cambria" w:hAnsi="Cambria" w:cs="Times New Roman"/>
      <w:b/>
      <w:bCs/>
      <w:kern w:val="32"/>
      <w:sz w:val="32"/>
      <w:szCs w:val="32"/>
      <w:lang w:val="en-GB"/>
    </w:rPr>
  </w:style>
  <w:style w:type="character" w:customStyle="1" w:styleId="Heading2Char">
    <w:name w:val="Heading 2 Char"/>
    <w:basedOn w:val="DefaultParagraphFont"/>
    <w:link w:val="Heading2"/>
    <w:uiPriority w:val="99"/>
    <w:semiHidden/>
    <w:locked/>
    <w:rsid w:val="00A272A0"/>
    <w:rPr>
      <w:rFonts w:ascii="Cambria" w:hAnsi="Cambria" w:cs="Times New Roman"/>
      <w:b/>
      <w:bCs/>
      <w:i/>
      <w:iCs/>
      <w:sz w:val="28"/>
      <w:szCs w:val="28"/>
      <w:lang w:val="en-GB"/>
    </w:rPr>
  </w:style>
  <w:style w:type="character" w:customStyle="1" w:styleId="Heading3Char">
    <w:name w:val="Heading 3 Char"/>
    <w:basedOn w:val="DefaultParagraphFont"/>
    <w:link w:val="Heading3"/>
    <w:uiPriority w:val="99"/>
    <w:semiHidden/>
    <w:locked/>
    <w:rsid w:val="00A272A0"/>
    <w:rPr>
      <w:rFonts w:ascii="Cambria" w:hAnsi="Cambria" w:cs="Times New Roman"/>
      <w:b/>
      <w:bCs/>
      <w:sz w:val="26"/>
      <w:szCs w:val="26"/>
      <w:lang w:val="en-GB"/>
    </w:rPr>
  </w:style>
  <w:style w:type="character" w:customStyle="1" w:styleId="Heading4Char">
    <w:name w:val="Heading 4 Char"/>
    <w:basedOn w:val="DefaultParagraphFont"/>
    <w:link w:val="Heading4"/>
    <w:uiPriority w:val="99"/>
    <w:semiHidden/>
    <w:locked/>
    <w:rsid w:val="00A272A0"/>
    <w:rPr>
      <w:rFonts w:ascii="Calibri" w:hAnsi="Calibri" w:cs="Times New Roman"/>
      <w:b/>
      <w:bCs/>
      <w:sz w:val="28"/>
      <w:szCs w:val="28"/>
      <w:lang w:val="en-GB"/>
    </w:rPr>
  </w:style>
  <w:style w:type="character" w:customStyle="1" w:styleId="Heading5Char">
    <w:name w:val="Heading 5 Char"/>
    <w:basedOn w:val="DefaultParagraphFont"/>
    <w:link w:val="Heading5"/>
    <w:uiPriority w:val="99"/>
    <w:semiHidden/>
    <w:locked/>
    <w:rsid w:val="00A272A0"/>
    <w:rPr>
      <w:rFonts w:ascii="Calibri" w:hAnsi="Calibri" w:cs="Times New Roman"/>
      <w:b/>
      <w:bCs/>
      <w:i/>
      <w:iCs/>
      <w:sz w:val="26"/>
      <w:szCs w:val="26"/>
      <w:lang w:val="en-GB"/>
    </w:rPr>
  </w:style>
  <w:style w:type="character" w:customStyle="1" w:styleId="Heading6Char">
    <w:name w:val="Heading 6 Char"/>
    <w:basedOn w:val="DefaultParagraphFont"/>
    <w:link w:val="Heading6"/>
    <w:uiPriority w:val="99"/>
    <w:semiHidden/>
    <w:locked/>
    <w:rsid w:val="00A272A0"/>
    <w:rPr>
      <w:rFonts w:ascii="Calibri" w:hAnsi="Calibri" w:cs="Times New Roman"/>
      <w:b/>
      <w:bCs/>
      <w:lang w:val="en-GB"/>
    </w:rPr>
  </w:style>
  <w:style w:type="character" w:customStyle="1" w:styleId="Heading7Char">
    <w:name w:val="Heading 7 Char"/>
    <w:basedOn w:val="DefaultParagraphFont"/>
    <w:link w:val="Heading7"/>
    <w:uiPriority w:val="99"/>
    <w:semiHidden/>
    <w:locked/>
    <w:rsid w:val="00A272A0"/>
    <w:rPr>
      <w:rFonts w:ascii="Calibri" w:hAnsi="Calibri" w:cs="Times New Roman"/>
      <w:sz w:val="24"/>
      <w:szCs w:val="24"/>
      <w:lang w:val="en-GB"/>
    </w:rPr>
  </w:style>
  <w:style w:type="character" w:customStyle="1" w:styleId="Heading8Char">
    <w:name w:val="Heading 8 Char"/>
    <w:basedOn w:val="DefaultParagraphFont"/>
    <w:link w:val="Heading8"/>
    <w:uiPriority w:val="99"/>
    <w:semiHidden/>
    <w:locked/>
    <w:rsid w:val="00A272A0"/>
    <w:rPr>
      <w:rFonts w:ascii="Calibri" w:hAnsi="Calibri" w:cs="Times New Roman"/>
      <w:i/>
      <w:iCs/>
      <w:sz w:val="24"/>
      <w:szCs w:val="24"/>
      <w:lang w:val="en-GB"/>
    </w:rPr>
  </w:style>
  <w:style w:type="character" w:styleId="Hyperlink">
    <w:name w:val="Hyperlink"/>
    <w:basedOn w:val="DefaultParagraphFont"/>
    <w:uiPriority w:val="99"/>
    <w:rsid w:val="00E11873"/>
    <w:rPr>
      <w:rFonts w:cs="Times New Roman"/>
      <w:color w:val="0000FF"/>
      <w:u w:val="single"/>
    </w:rPr>
  </w:style>
  <w:style w:type="paragraph" w:styleId="BodyText">
    <w:name w:val="Body Text"/>
    <w:basedOn w:val="Normal"/>
    <w:link w:val="BodyTextChar"/>
    <w:uiPriority w:val="99"/>
    <w:rsid w:val="00E11873"/>
    <w:pPr>
      <w:tabs>
        <w:tab w:val="right" w:pos="9180"/>
      </w:tabs>
    </w:pPr>
    <w:rPr>
      <w:rFonts w:ascii="Arial" w:hAnsi="Arial"/>
      <w:b/>
      <w:sz w:val="24"/>
    </w:rPr>
  </w:style>
  <w:style w:type="character" w:customStyle="1" w:styleId="BodyTextChar">
    <w:name w:val="Body Text Char"/>
    <w:basedOn w:val="DefaultParagraphFont"/>
    <w:link w:val="BodyText"/>
    <w:uiPriority w:val="99"/>
    <w:semiHidden/>
    <w:locked/>
    <w:rsid w:val="00A272A0"/>
    <w:rPr>
      <w:rFonts w:cs="Times New Roman"/>
      <w:sz w:val="20"/>
      <w:szCs w:val="20"/>
      <w:lang w:val="en-GB"/>
    </w:rPr>
  </w:style>
  <w:style w:type="paragraph" w:styleId="BodyText2">
    <w:name w:val="Body Text 2"/>
    <w:basedOn w:val="Normal"/>
    <w:link w:val="BodyText2Char"/>
    <w:uiPriority w:val="99"/>
    <w:rsid w:val="00E11873"/>
    <w:pPr>
      <w:tabs>
        <w:tab w:val="right" w:pos="9180"/>
      </w:tabs>
    </w:pPr>
    <w:rPr>
      <w:rFonts w:ascii="Arial" w:hAnsi="Arial"/>
      <w:sz w:val="24"/>
    </w:rPr>
  </w:style>
  <w:style w:type="character" w:customStyle="1" w:styleId="BodyText2Char">
    <w:name w:val="Body Text 2 Char"/>
    <w:basedOn w:val="DefaultParagraphFont"/>
    <w:link w:val="BodyText2"/>
    <w:uiPriority w:val="99"/>
    <w:semiHidden/>
    <w:locked/>
    <w:rsid w:val="00A272A0"/>
    <w:rPr>
      <w:rFonts w:cs="Times New Roman"/>
      <w:sz w:val="20"/>
      <w:szCs w:val="20"/>
      <w:lang w:val="en-GB"/>
    </w:rPr>
  </w:style>
  <w:style w:type="character" w:styleId="FollowedHyperlink">
    <w:name w:val="FollowedHyperlink"/>
    <w:basedOn w:val="DefaultParagraphFont"/>
    <w:uiPriority w:val="99"/>
    <w:rsid w:val="00E11873"/>
    <w:rPr>
      <w:rFonts w:cs="Times New Roman"/>
      <w:color w:val="800080"/>
      <w:u w:val="single"/>
    </w:rPr>
  </w:style>
  <w:style w:type="paragraph" w:styleId="Footer">
    <w:name w:val="footer"/>
    <w:basedOn w:val="Normal"/>
    <w:link w:val="FooterChar"/>
    <w:uiPriority w:val="99"/>
    <w:rsid w:val="00E11873"/>
    <w:pPr>
      <w:tabs>
        <w:tab w:val="center" w:pos="4320"/>
        <w:tab w:val="right" w:pos="8640"/>
      </w:tabs>
    </w:pPr>
    <w:rPr>
      <w:sz w:val="24"/>
      <w:lang w:val="en-US"/>
    </w:rPr>
  </w:style>
  <w:style w:type="character" w:customStyle="1" w:styleId="FooterChar">
    <w:name w:val="Footer Char"/>
    <w:basedOn w:val="DefaultParagraphFont"/>
    <w:link w:val="Footer"/>
    <w:uiPriority w:val="99"/>
    <w:semiHidden/>
    <w:locked/>
    <w:rsid w:val="00A272A0"/>
    <w:rPr>
      <w:rFonts w:cs="Times New Roman"/>
      <w:sz w:val="20"/>
      <w:szCs w:val="20"/>
      <w:lang w:val="en-GB"/>
    </w:rPr>
  </w:style>
  <w:style w:type="paragraph" w:styleId="BodyText3">
    <w:name w:val="Body Text 3"/>
    <w:basedOn w:val="Normal"/>
    <w:link w:val="BodyText3Char"/>
    <w:uiPriority w:val="99"/>
    <w:rsid w:val="00E11873"/>
    <w:rPr>
      <w:rFonts w:ascii="Arial" w:hAnsi="Arial"/>
      <w:i/>
      <w:sz w:val="24"/>
    </w:rPr>
  </w:style>
  <w:style w:type="character" w:customStyle="1" w:styleId="BodyText3Char">
    <w:name w:val="Body Text 3 Char"/>
    <w:basedOn w:val="DefaultParagraphFont"/>
    <w:link w:val="BodyText3"/>
    <w:uiPriority w:val="99"/>
    <w:semiHidden/>
    <w:locked/>
    <w:rsid w:val="00A272A0"/>
    <w:rPr>
      <w:rFonts w:cs="Times New Roman"/>
      <w:sz w:val="16"/>
      <w:szCs w:val="16"/>
      <w:lang w:val="en-GB"/>
    </w:rPr>
  </w:style>
  <w:style w:type="paragraph" w:styleId="Header">
    <w:name w:val="header"/>
    <w:basedOn w:val="Normal"/>
    <w:link w:val="HeaderChar"/>
    <w:uiPriority w:val="99"/>
    <w:rsid w:val="00E11873"/>
    <w:pPr>
      <w:tabs>
        <w:tab w:val="center" w:pos="4153"/>
        <w:tab w:val="right" w:pos="8306"/>
      </w:tabs>
    </w:pPr>
  </w:style>
  <w:style w:type="character" w:customStyle="1" w:styleId="HeaderChar">
    <w:name w:val="Header Char"/>
    <w:basedOn w:val="DefaultParagraphFont"/>
    <w:link w:val="Header"/>
    <w:uiPriority w:val="99"/>
    <w:semiHidden/>
    <w:locked/>
    <w:rsid w:val="00A272A0"/>
    <w:rPr>
      <w:rFonts w:cs="Times New Roman"/>
      <w:sz w:val="20"/>
      <w:szCs w:val="20"/>
      <w:lang w:val="en-GB"/>
    </w:rPr>
  </w:style>
  <w:style w:type="character" w:styleId="PageNumber">
    <w:name w:val="page number"/>
    <w:basedOn w:val="DefaultParagraphFont"/>
    <w:uiPriority w:val="99"/>
    <w:rsid w:val="00E11873"/>
    <w:rPr>
      <w:rFonts w:cs="Times New Roman"/>
    </w:rPr>
  </w:style>
  <w:style w:type="paragraph" w:styleId="BodyTextIndent">
    <w:name w:val="Body Text Indent"/>
    <w:basedOn w:val="Normal"/>
    <w:link w:val="BodyTextIndentChar"/>
    <w:uiPriority w:val="99"/>
    <w:rsid w:val="00E11873"/>
    <w:pPr>
      <w:ind w:left="720" w:hanging="720"/>
    </w:pPr>
    <w:rPr>
      <w:rFonts w:ascii="Arial" w:hAnsi="Arial"/>
      <w:b/>
      <w:sz w:val="24"/>
      <w:u w:val="single"/>
    </w:rPr>
  </w:style>
  <w:style w:type="character" w:customStyle="1" w:styleId="BodyTextIndentChar">
    <w:name w:val="Body Text Indent Char"/>
    <w:basedOn w:val="DefaultParagraphFont"/>
    <w:link w:val="BodyTextIndent"/>
    <w:uiPriority w:val="99"/>
    <w:semiHidden/>
    <w:locked/>
    <w:rsid w:val="00A272A0"/>
    <w:rPr>
      <w:rFonts w:cs="Times New Roman"/>
      <w:sz w:val="20"/>
      <w:szCs w:val="20"/>
      <w:lang w:val="en-GB"/>
    </w:rPr>
  </w:style>
  <w:style w:type="paragraph" w:styleId="DocumentMap">
    <w:name w:val="Document Map"/>
    <w:basedOn w:val="Normal"/>
    <w:link w:val="DocumentMapChar"/>
    <w:uiPriority w:val="99"/>
    <w:semiHidden/>
    <w:rsid w:val="00E11873"/>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A272A0"/>
    <w:rPr>
      <w:rFonts w:cs="Times New Roman"/>
      <w:sz w:val="2"/>
      <w:lang w:val="en-GB"/>
    </w:rPr>
  </w:style>
  <w:style w:type="paragraph" w:styleId="BalloonText">
    <w:name w:val="Balloon Text"/>
    <w:basedOn w:val="Normal"/>
    <w:link w:val="BalloonTextChar"/>
    <w:uiPriority w:val="99"/>
    <w:semiHidden/>
    <w:rsid w:val="00E1187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272A0"/>
    <w:rPr>
      <w:rFonts w:cs="Times New Roman"/>
      <w:sz w:val="2"/>
      <w:lang w:val="en-GB"/>
    </w:rPr>
  </w:style>
  <w:style w:type="paragraph" w:customStyle="1" w:styleId="Default">
    <w:name w:val="Default"/>
    <w:uiPriority w:val="99"/>
    <w:rsid w:val="00993FBA"/>
    <w:pPr>
      <w:autoSpaceDE w:val="0"/>
      <w:autoSpaceDN w:val="0"/>
      <w:adjustRightInd w:val="0"/>
    </w:pPr>
    <w:rPr>
      <w:rFonts w:ascii="Rotis Semi Sans Std" w:hAnsi="Rotis Semi Sans Std" w:cs="Rotis Semi Sans Std"/>
      <w:color w:val="000000"/>
      <w:sz w:val="24"/>
      <w:szCs w:val="24"/>
    </w:rPr>
  </w:style>
  <w:style w:type="paragraph" w:customStyle="1" w:styleId="Pa4">
    <w:name w:val="Pa4"/>
    <w:basedOn w:val="Default"/>
    <w:next w:val="Default"/>
    <w:uiPriority w:val="99"/>
    <w:rsid w:val="009D466A"/>
    <w:pPr>
      <w:spacing w:line="221" w:lineRule="atLeast"/>
    </w:pPr>
    <w:rPr>
      <w:rFonts w:cs="Times New Roman"/>
      <w:color w:val="auto"/>
    </w:rPr>
  </w:style>
</w:styles>
</file>

<file path=word/webSettings.xml><?xml version="1.0" encoding="utf-8"?>
<w:webSettings xmlns:r="http://schemas.openxmlformats.org/officeDocument/2006/relationships" xmlns:w="http://schemas.openxmlformats.org/wordprocessingml/2006/main">
  <w:divs>
    <w:div w:id="1087729458">
      <w:marLeft w:val="60"/>
      <w:marRight w:val="60"/>
      <w:marTop w:val="60"/>
      <w:marBottom w:val="15"/>
      <w:divBdr>
        <w:top w:val="none" w:sz="0" w:space="0" w:color="auto"/>
        <w:left w:val="none" w:sz="0" w:space="0" w:color="auto"/>
        <w:bottom w:val="none" w:sz="0" w:space="0" w:color="auto"/>
        <w:right w:val="none" w:sz="0" w:space="0" w:color="auto"/>
      </w:divBdr>
      <w:divsChild>
        <w:div w:id="1087729468">
          <w:marLeft w:val="225"/>
          <w:marRight w:val="0"/>
          <w:marTop w:val="0"/>
          <w:marBottom w:val="0"/>
          <w:divBdr>
            <w:top w:val="none" w:sz="0" w:space="0" w:color="auto"/>
            <w:left w:val="single" w:sz="6" w:space="5" w:color="050505"/>
            <w:bottom w:val="none" w:sz="0" w:space="0" w:color="auto"/>
            <w:right w:val="none" w:sz="0" w:space="0" w:color="auto"/>
          </w:divBdr>
          <w:divsChild>
            <w:div w:id="1087729462">
              <w:marLeft w:val="0"/>
              <w:marRight w:val="0"/>
              <w:marTop w:val="0"/>
              <w:marBottom w:val="0"/>
              <w:divBdr>
                <w:top w:val="none" w:sz="0" w:space="0" w:color="auto"/>
                <w:left w:val="none" w:sz="0" w:space="0" w:color="auto"/>
                <w:bottom w:val="none" w:sz="0" w:space="0" w:color="auto"/>
                <w:right w:val="none" w:sz="0" w:space="0" w:color="auto"/>
              </w:divBdr>
              <w:divsChild>
                <w:div w:id="10877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729459">
      <w:marLeft w:val="0"/>
      <w:marRight w:val="0"/>
      <w:marTop w:val="0"/>
      <w:marBottom w:val="0"/>
      <w:divBdr>
        <w:top w:val="none" w:sz="0" w:space="0" w:color="auto"/>
        <w:left w:val="none" w:sz="0" w:space="0" w:color="auto"/>
        <w:bottom w:val="none" w:sz="0" w:space="0" w:color="auto"/>
        <w:right w:val="none" w:sz="0" w:space="0" w:color="auto"/>
      </w:divBdr>
      <w:divsChild>
        <w:div w:id="1087729457">
          <w:marLeft w:val="0"/>
          <w:marRight w:val="0"/>
          <w:marTop w:val="0"/>
          <w:marBottom w:val="0"/>
          <w:divBdr>
            <w:top w:val="none" w:sz="0" w:space="0" w:color="auto"/>
            <w:left w:val="none" w:sz="0" w:space="0" w:color="auto"/>
            <w:bottom w:val="none" w:sz="0" w:space="0" w:color="auto"/>
            <w:right w:val="none" w:sz="0" w:space="0" w:color="auto"/>
          </w:divBdr>
          <w:divsChild>
            <w:div w:id="1087729464">
              <w:marLeft w:val="0"/>
              <w:marRight w:val="0"/>
              <w:marTop w:val="0"/>
              <w:marBottom w:val="0"/>
              <w:divBdr>
                <w:top w:val="none" w:sz="0" w:space="0" w:color="auto"/>
                <w:left w:val="none" w:sz="0" w:space="0" w:color="auto"/>
                <w:bottom w:val="none" w:sz="0" w:space="0" w:color="auto"/>
                <w:right w:val="none" w:sz="0" w:space="0" w:color="auto"/>
              </w:divBdr>
              <w:divsChild>
                <w:div w:id="108772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729463">
      <w:marLeft w:val="0"/>
      <w:marRight w:val="0"/>
      <w:marTop w:val="0"/>
      <w:marBottom w:val="0"/>
      <w:divBdr>
        <w:top w:val="none" w:sz="0" w:space="0" w:color="auto"/>
        <w:left w:val="none" w:sz="0" w:space="0" w:color="auto"/>
        <w:bottom w:val="none" w:sz="0" w:space="0" w:color="auto"/>
        <w:right w:val="none" w:sz="0" w:space="0" w:color="auto"/>
      </w:divBdr>
    </w:div>
    <w:div w:id="1087729465">
      <w:marLeft w:val="0"/>
      <w:marRight w:val="0"/>
      <w:marTop w:val="0"/>
      <w:marBottom w:val="0"/>
      <w:divBdr>
        <w:top w:val="none" w:sz="0" w:space="0" w:color="auto"/>
        <w:left w:val="none" w:sz="0" w:space="0" w:color="auto"/>
        <w:bottom w:val="none" w:sz="0" w:space="0" w:color="auto"/>
        <w:right w:val="none" w:sz="0" w:space="0" w:color="auto"/>
      </w:divBdr>
      <w:divsChild>
        <w:div w:id="1087729466">
          <w:marLeft w:val="0"/>
          <w:marRight w:val="0"/>
          <w:marTop w:val="0"/>
          <w:marBottom w:val="0"/>
          <w:divBdr>
            <w:top w:val="none" w:sz="0" w:space="0" w:color="auto"/>
            <w:left w:val="none" w:sz="0" w:space="0" w:color="auto"/>
            <w:bottom w:val="none" w:sz="0" w:space="0" w:color="auto"/>
            <w:right w:val="none" w:sz="0" w:space="0" w:color="auto"/>
          </w:divBdr>
        </w:div>
      </w:divsChild>
    </w:div>
    <w:div w:id="10877294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hipping-facts.com" TargetMode="External"/><Relationship Id="rId13" Type="http://schemas.openxmlformats.org/officeDocument/2006/relationships/header" Target="header2.xm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ics-shipping.org"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sp.cn/new/Index_news_disp.asp?nid=1097&amp;Title=&#22269;&#20869;&#21160;&#2457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westpandi.com/Publications/Notice-to-Members/Notice-to-Members-No-28-20112012/"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International%20Chamber%20of%20Shippin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International Chamber of Shippin2</Template>
  <TotalTime>27</TotalTime>
  <Pages>2</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International Chamber of Shipping</vt:lpstr>
    </vt:vector>
  </TitlesOfParts>
  <Company>Marisec</Company>
  <LinksUpToDate>false</LinksUpToDate>
  <CharactersWithSpaces>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Chamber of Shipping</dc:title>
  <dc:creator>Marisec</dc:creator>
  <cp:lastModifiedBy>hjpark</cp:lastModifiedBy>
  <cp:revision>2</cp:revision>
  <cp:lastPrinted>2011-12-25T23:58:00Z</cp:lastPrinted>
  <dcterms:created xsi:type="dcterms:W3CDTF">2011-12-26T02:31:00Z</dcterms:created>
  <dcterms:modified xsi:type="dcterms:W3CDTF">2011-12-26T02:31:00Z</dcterms:modified>
</cp:coreProperties>
</file>